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43FAD" w14:textId="77777777" w:rsidR="00B20B24" w:rsidRDefault="00B20B24">
      <w:pPr>
        <w:pStyle w:val="Corpotesto"/>
        <w:spacing w:after="0"/>
        <w:ind w:left="567" w:right="567"/>
        <w:rPr>
          <w:color w:val="000000"/>
          <w:shd w:val="clear" w:color="auto" w:fill="FFFFFF"/>
        </w:rPr>
      </w:pPr>
      <w:bookmarkStart w:id="0" w:name="head0canvasize"/>
      <w:bookmarkStart w:id="1" w:name="parent_elemente4c368cc07e63"/>
      <w:bookmarkStart w:id="2" w:name="preview_contb27474b272f5"/>
      <w:bookmarkEnd w:id="0"/>
      <w:bookmarkEnd w:id="1"/>
      <w:bookmarkEnd w:id="2"/>
    </w:p>
    <w:p w14:paraId="68FBB380" w14:textId="77777777" w:rsidR="00E63BC5" w:rsidRPr="00707914" w:rsidRDefault="00127C61">
      <w:pPr>
        <w:pStyle w:val="Corpotesto"/>
        <w:spacing w:after="0"/>
        <w:ind w:left="567" w:right="567"/>
        <w:rPr>
          <w:rStyle w:val="StrongEmphasis"/>
          <w:rFonts w:asciiTheme="majorHAnsi" w:hAnsiTheme="majorHAnsi" w:cstheme="majorHAnsi"/>
          <w:color w:val="000000"/>
          <w:shd w:val="clear" w:color="auto" w:fill="FFFFFF"/>
          <w:lang w:val="it-IT"/>
        </w:rPr>
      </w:pPr>
      <w:r w:rsidRPr="00707914">
        <w:rPr>
          <w:color w:val="000000"/>
          <w:shd w:val="clear" w:color="auto" w:fill="FFFFFF"/>
          <w:lang w:val="it-IT"/>
        </w:rPr>
        <w:t> </w:t>
      </w:r>
      <w:r w:rsidRPr="00707914">
        <w:rPr>
          <w:rStyle w:val="StrongEmphasis"/>
          <w:rFonts w:asciiTheme="majorHAnsi" w:hAnsiTheme="majorHAnsi" w:cstheme="majorHAnsi"/>
          <w:color w:val="000000"/>
          <w:shd w:val="clear" w:color="auto" w:fill="FFFFFF"/>
          <w:lang w:val="it-IT"/>
        </w:rPr>
        <w:t>ALLEGATO B) “GRIGLIA DI VALUTAZIONE DEI TITOLI PER RUOLO DI MENTOR”</w:t>
      </w:r>
    </w:p>
    <w:p w14:paraId="1B2225AC" w14:textId="77777777" w:rsidR="00B20B24" w:rsidRPr="00707914" w:rsidRDefault="00B20B24">
      <w:pPr>
        <w:pStyle w:val="Corpotesto"/>
        <w:spacing w:after="0"/>
        <w:ind w:left="567" w:right="567"/>
        <w:rPr>
          <w:rFonts w:asciiTheme="majorHAnsi" w:hAnsiTheme="majorHAnsi" w:cstheme="majorHAnsi"/>
          <w:sz w:val="20"/>
          <w:szCs w:val="20"/>
          <w:lang w:val="it-IT"/>
        </w:rPr>
      </w:pPr>
    </w:p>
    <w:p w14:paraId="113693A1" w14:textId="5AC98816" w:rsidR="00635244" w:rsidRPr="00707914" w:rsidRDefault="00635244" w:rsidP="00707914">
      <w:pPr>
        <w:pStyle w:val="Titolo3"/>
        <w:spacing w:before="0" w:after="0"/>
        <w:ind w:right="567"/>
        <w:rPr>
          <w:rFonts w:asciiTheme="minorHAnsi" w:hAnsiTheme="minorHAnsi" w:cstheme="minorHAnsi"/>
          <w:b w:val="0"/>
          <w:color w:val="000000"/>
          <w:sz w:val="22"/>
          <w:szCs w:val="22"/>
          <w:u w:val="single"/>
          <w:lang w:val="it-IT"/>
        </w:rPr>
      </w:pPr>
      <w:bookmarkStart w:id="3" w:name="parent_element47caeb5c19e65"/>
      <w:bookmarkStart w:id="4" w:name="preview_cont8fc5ded6a3acb"/>
      <w:bookmarkEnd w:id="3"/>
      <w:bookmarkEnd w:id="4"/>
    </w:p>
    <w:p w14:paraId="75CA51E4" w14:textId="77777777" w:rsidR="00B20B24" w:rsidRPr="00707914" w:rsidRDefault="00B20B24" w:rsidP="00635244">
      <w:pPr>
        <w:pStyle w:val="Titolo3"/>
        <w:spacing w:before="0" w:after="0"/>
        <w:ind w:left="567" w:right="567"/>
        <w:rPr>
          <w:rFonts w:asciiTheme="minorHAnsi" w:hAnsiTheme="minorHAnsi" w:cstheme="minorHAnsi"/>
          <w:b w:val="0"/>
          <w:color w:val="2F5496" w:themeColor="accent1" w:themeShade="BF"/>
          <w:sz w:val="22"/>
          <w:szCs w:val="22"/>
          <w:u w:val="single"/>
          <w:lang w:val="it-IT"/>
        </w:rPr>
      </w:pPr>
    </w:p>
    <w:p w14:paraId="6DB47FD3" w14:textId="77777777" w:rsidR="00E63BC5" w:rsidRDefault="00127C61">
      <w:pPr>
        <w:pStyle w:val="Corpotesto"/>
        <w:spacing w:after="0"/>
        <w:ind w:left="567" w:right="567"/>
        <w:rPr>
          <w:rFonts w:asciiTheme="majorHAnsi" w:hAnsiTheme="majorHAnsi" w:cstheme="majorHAnsi"/>
          <w:sz w:val="20"/>
          <w:szCs w:val="20"/>
          <w:shd w:val="clear" w:color="auto" w:fill="FFFFFF"/>
          <w:lang w:val="it-IT"/>
        </w:rPr>
      </w:pPr>
      <w:r w:rsidRPr="00707914">
        <w:rPr>
          <w:rFonts w:asciiTheme="majorHAnsi" w:hAnsiTheme="majorHAnsi" w:cstheme="majorHAnsi"/>
          <w:sz w:val="20"/>
          <w:szCs w:val="20"/>
          <w:shd w:val="clear" w:color="auto" w:fill="FFFFFF"/>
          <w:lang w:val="it-IT"/>
        </w:rPr>
        <w:t>Candidato</w:t>
      </w:r>
      <w:r w:rsidR="00A31C38" w:rsidRPr="00707914">
        <w:rPr>
          <w:rFonts w:asciiTheme="majorHAnsi" w:hAnsiTheme="majorHAnsi" w:cstheme="majorHAnsi"/>
          <w:sz w:val="20"/>
          <w:szCs w:val="20"/>
          <w:shd w:val="clear" w:color="auto" w:fill="FFFFFF"/>
          <w:lang w:val="it-IT"/>
        </w:rPr>
        <w:t>/a</w:t>
      </w:r>
      <w:r w:rsidRPr="00707914">
        <w:rPr>
          <w:rFonts w:asciiTheme="majorHAnsi" w:hAnsiTheme="majorHAnsi" w:cstheme="majorHAnsi"/>
          <w:sz w:val="20"/>
          <w:szCs w:val="20"/>
          <w:shd w:val="clear" w:color="auto" w:fill="FFFFFF"/>
          <w:lang w:val="it-IT"/>
        </w:rPr>
        <w:t>: _____________________________________________________________</w:t>
      </w:r>
    </w:p>
    <w:p w14:paraId="4F7D94D0" w14:textId="63605CCA" w:rsidR="00261724" w:rsidRPr="00707914" w:rsidRDefault="00261724">
      <w:pPr>
        <w:pStyle w:val="Corpotesto"/>
        <w:spacing w:after="0"/>
        <w:ind w:left="567" w:right="567"/>
        <w:rPr>
          <w:rFonts w:asciiTheme="majorHAnsi" w:hAnsiTheme="majorHAnsi" w:cstheme="majorHAnsi"/>
          <w:sz w:val="20"/>
          <w:szCs w:val="20"/>
          <w:shd w:val="clear" w:color="auto" w:fill="FFFFFF"/>
          <w:lang w:val="it-IT"/>
        </w:rPr>
      </w:pPr>
      <w:r>
        <w:rPr>
          <w:rFonts w:asciiTheme="majorHAnsi" w:hAnsiTheme="majorHAnsi" w:cstheme="majorHAnsi"/>
          <w:sz w:val="20"/>
          <w:szCs w:val="20"/>
          <w:shd w:val="clear" w:color="auto" w:fill="FFFFFF"/>
          <w:lang w:val="it-IT"/>
        </w:rPr>
        <w:t>N° edizioni disponibilità ________________________________________</w:t>
      </w:r>
    </w:p>
    <w:p w14:paraId="4098C65A" w14:textId="77777777" w:rsidR="00635244" w:rsidRPr="00707914" w:rsidRDefault="00635244">
      <w:pPr>
        <w:pStyle w:val="Corpotesto"/>
        <w:spacing w:after="0"/>
        <w:ind w:left="567" w:right="567"/>
        <w:rPr>
          <w:rFonts w:asciiTheme="majorHAnsi" w:hAnsiTheme="majorHAnsi" w:cstheme="majorHAnsi"/>
          <w:sz w:val="20"/>
          <w:szCs w:val="20"/>
          <w:shd w:val="clear" w:color="auto" w:fill="FFFFFF"/>
          <w:lang w:val="it-IT"/>
        </w:rPr>
      </w:pPr>
    </w:p>
    <w:p w14:paraId="605D426D" w14:textId="77777777" w:rsidR="00635244" w:rsidRPr="00707914" w:rsidRDefault="00635244">
      <w:pPr>
        <w:pStyle w:val="Corpotesto"/>
        <w:spacing w:after="0"/>
        <w:ind w:left="567" w:right="567"/>
        <w:rPr>
          <w:rFonts w:asciiTheme="majorHAnsi" w:hAnsiTheme="majorHAnsi" w:cstheme="majorHAnsi"/>
          <w:sz w:val="20"/>
          <w:szCs w:val="20"/>
          <w:shd w:val="clear" w:color="auto" w:fill="FFFFFF"/>
          <w:lang w:val="it-IT"/>
        </w:rPr>
      </w:pPr>
    </w:p>
    <w:tbl>
      <w:tblPr>
        <w:tblStyle w:val="Grigliatabellachiara"/>
        <w:tblW w:w="9878" w:type="dxa"/>
        <w:tblLayout w:type="fixed"/>
        <w:tblLook w:val="0000" w:firstRow="0" w:lastRow="0" w:firstColumn="0" w:lastColumn="0" w:noHBand="0" w:noVBand="0"/>
      </w:tblPr>
      <w:tblGrid>
        <w:gridCol w:w="4557"/>
        <w:gridCol w:w="1550"/>
        <w:gridCol w:w="1552"/>
        <w:gridCol w:w="2219"/>
      </w:tblGrid>
      <w:tr w:rsidR="00261724" w:rsidRPr="00261724" w14:paraId="6C923BCA" w14:textId="77777777" w:rsidTr="00261724">
        <w:trPr>
          <w:trHeight w:val="827"/>
        </w:trPr>
        <w:tc>
          <w:tcPr>
            <w:tcW w:w="7659" w:type="dxa"/>
            <w:gridSpan w:val="3"/>
          </w:tcPr>
          <w:p w14:paraId="57FDD71E" w14:textId="77777777" w:rsidR="00261724" w:rsidRPr="006F2286" w:rsidRDefault="00261724" w:rsidP="00167916">
            <w:pPr>
              <w:snapToGrid w:val="0"/>
              <w:rPr>
                <w:rFonts w:ascii="Congenial Light" w:hAnsi="Congenial Light"/>
                <w:sz w:val="22"/>
                <w:szCs w:val="22"/>
              </w:rPr>
            </w:pPr>
          </w:p>
          <w:p w14:paraId="40327E74" w14:textId="77777777" w:rsidR="00261724" w:rsidRPr="006F2286" w:rsidRDefault="00261724" w:rsidP="00167916">
            <w:pPr>
              <w:snapToGrid w:val="0"/>
              <w:rPr>
                <w:rFonts w:ascii="Congenial Light" w:hAnsi="Congenial Light"/>
                <w:sz w:val="22"/>
                <w:szCs w:val="22"/>
              </w:rPr>
            </w:pPr>
            <w:r w:rsidRPr="006F2286">
              <w:rPr>
                <w:rFonts w:ascii="Congenial Light" w:hAnsi="Congenial Light"/>
                <w:sz w:val="22"/>
                <w:szCs w:val="22"/>
              </w:rPr>
              <w:t>L' ISTRUZIONE, LA FORMAZIONE</w:t>
            </w:r>
          </w:p>
          <w:p w14:paraId="6C29F8D6" w14:textId="77777777" w:rsidR="00261724" w:rsidRPr="006F2286" w:rsidRDefault="00261724" w:rsidP="00167916">
            <w:pPr>
              <w:snapToGrid w:val="0"/>
              <w:rPr>
                <w:rFonts w:ascii="Congenial Light" w:hAnsi="Congenial Light"/>
                <w:sz w:val="22"/>
                <w:szCs w:val="22"/>
              </w:rPr>
            </w:pPr>
            <w:r w:rsidRPr="006F2286">
              <w:rPr>
                <w:rFonts w:ascii="Congenial Light" w:hAnsi="Congenial Light"/>
                <w:sz w:val="22"/>
                <w:szCs w:val="22"/>
              </w:rPr>
              <w:t xml:space="preserve">NELLO SPECIFICO DIPARTIMENTO IN CUI SI </w:t>
            </w:r>
          </w:p>
          <w:p w14:paraId="213C1BA3" w14:textId="77777777" w:rsidR="00261724" w:rsidRPr="003A7713" w:rsidRDefault="00261724" w:rsidP="00167916">
            <w:pPr>
              <w:snapToGrid w:val="0"/>
              <w:rPr>
                <w:rFonts w:ascii="Congenial Light" w:hAnsi="Congenial Light"/>
                <w:sz w:val="22"/>
                <w:szCs w:val="22"/>
              </w:rPr>
            </w:pPr>
            <w:r w:rsidRPr="003A7713">
              <w:rPr>
                <w:rFonts w:ascii="Congenial Light" w:hAnsi="Congenial Light"/>
                <w:sz w:val="22"/>
                <w:szCs w:val="22"/>
              </w:rPr>
              <w:t xml:space="preserve">CONCORRE </w:t>
            </w:r>
          </w:p>
        </w:tc>
        <w:tc>
          <w:tcPr>
            <w:tcW w:w="2219" w:type="dxa"/>
          </w:tcPr>
          <w:p w14:paraId="180E24C5" w14:textId="77777777" w:rsidR="00261724" w:rsidRPr="006F2286" w:rsidRDefault="00261724" w:rsidP="00167916">
            <w:pPr>
              <w:jc w:val="center"/>
              <w:rPr>
                <w:rFonts w:ascii="Congenial Light" w:hAnsi="Congenial Light"/>
                <w:sz w:val="22"/>
                <w:szCs w:val="22"/>
              </w:rPr>
            </w:pPr>
            <w:r w:rsidRPr="006F2286">
              <w:rPr>
                <w:rFonts w:ascii="Congenial Light" w:hAnsi="Congenial Light"/>
                <w:sz w:val="22"/>
                <w:szCs w:val="22"/>
              </w:rPr>
              <w:t>da compilare a cura del candidato</w:t>
            </w:r>
          </w:p>
        </w:tc>
      </w:tr>
      <w:tr w:rsidR="00261724" w:rsidRPr="003A7713" w14:paraId="170590A3" w14:textId="77777777" w:rsidTr="00261724">
        <w:trPr>
          <w:trHeight w:val="201"/>
        </w:trPr>
        <w:tc>
          <w:tcPr>
            <w:tcW w:w="4557" w:type="dxa"/>
            <w:vMerge w:val="restart"/>
          </w:tcPr>
          <w:p w14:paraId="410C96EA"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A1. LAUREA INERENTE AL RUOLO SPECIFICO (vecchio ordinamento o magistrale)</w:t>
            </w:r>
          </w:p>
        </w:tc>
        <w:tc>
          <w:tcPr>
            <w:tcW w:w="1550" w:type="dxa"/>
            <w:vMerge w:val="restart"/>
          </w:tcPr>
          <w:p w14:paraId="1B066374" w14:textId="77777777" w:rsidR="00261724" w:rsidRPr="006F2286" w:rsidRDefault="00261724" w:rsidP="00167916">
            <w:pPr>
              <w:snapToGrid w:val="0"/>
              <w:rPr>
                <w:rFonts w:ascii="Congenial Light" w:hAnsi="Congenial Light"/>
                <w:sz w:val="22"/>
                <w:szCs w:val="22"/>
              </w:rPr>
            </w:pPr>
            <w:r w:rsidRPr="006F2286">
              <w:rPr>
                <w:rFonts w:ascii="Congenial Light" w:hAnsi="Congenial Light"/>
                <w:sz w:val="22"/>
                <w:szCs w:val="22"/>
              </w:rPr>
              <w:t>Verrà valutata una sola laurea</w:t>
            </w:r>
          </w:p>
        </w:tc>
        <w:tc>
          <w:tcPr>
            <w:tcW w:w="1550" w:type="dxa"/>
          </w:tcPr>
          <w:p w14:paraId="5F2227D0"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PUNTI</w:t>
            </w:r>
          </w:p>
        </w:tc>
        <w:tc>
          <w:tcPr>
            <w:tcW w:w="2219" w:type="dxa"/>
          </w:tcPr>
          <w:p w14:paraId="089B413E" w14:textId="77777777" w:rsidR="00261724" w:rsidRPr="003A7713" w:rsidRDefault="00261724" w:rsidP="00167916">
            <w:pPr>
              <w:snapToGrid w:val="0"/>
              <w:rPr>
                <w:rFonts w:ascii="Congenial Light" w:hAnsi="Congenial Light"/>
                <w:sz w:val="22"/>
                <w:szCs w:val="22"/>
              </w:rPr>
            </w:pPr>
          </w:p>
        </w:tc>
      </w:tr>
      <w:tr w:rsidR="00261724" w:rsidRPr="003A7713" w14:paraId="0D958E5C" w14:textId="77777777" w:rsidTr="00261724">
        <w:trPr>
          <w:trHeight w:val="139"/>
        </w:trPr>
        <w:tc>
          <w:tcPr>
            <w:tcW w:w="4557" w:type="dxa"/>
            <w:vMerge/>
          </w:tcPr>
          <w:p w14:paraId="4B8A8A51" w14:textId="77777777" w:rsidR="00261724" w:rsidRPr="003A7713" w:rsidRDefault="00261724" w:rsidP="00167916">
            <w:pPr>
              <w:snapToGrid w:val="0"/>
              <w:rPr>
                <w:rFonts w:ascii="Congenial Light" w:hAnsi="Congenial Light"/>
                <w:sz w:val="22"/>
                <w:szCs w:val="22"/>
              </w:rPr>
            </w:pPr>
          </w:p>
        </w:tc>
        <w:tc>
          <w:tcPr>
            <w:tcW w:w="1550" w:type="dxa"/>
            <w:vMerge/>
          </w:tcPr>
          <w:p w14:paraId="1CE91BBF" w14:textId="77777777" w:rsidR="00261724" w:rsidRPr="003A7713" w:rsidRDefault="00261724" w:rsidP="00167916">
            <w:pPr>
              <w:rPr>
                <w:rFonts w:ascii="Congenial Light" w:hAnsi="Congenial Light"/>
                <w:sz w:val="22"/>
                <w:szCs w:val="22"/>
              </w:rPr>
            </w:pPr>
          </w:p>
        </w:tc>
        <w:tc>
          <w:tcPr>
            <w:tcW w:w="1550" w:type="dxa"/>
          </w:tcPr>
          <w:p w14:paraId="35DA2B74"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15</w:t>
            </w:r>
          </w:p>
        </w:tc>
        <w:tc>
          <w:tcPr>
            <w:tcW w:w="2219" w:type="dxa"/>
          </w:tcPr>
          <w:p w14:paraId="61313E66" w14:textId="77777777" w:rsidR="00261724" w:rsidRPr="003A7713" w:rsidRDefault="00261724" w:rsidP="00167916">
            <w:pPr>
              <w:snapToGrid w:val="0"/>
              <w:rPr>
                <w:rFonts w:ascii="Congenial Light" w:hAnsi="Congenial Light"/>
                <w:sz w:val="22"/>
                <w:szCs w:val="22"/>
              </w:rPr>
            </w:pPr>
          </w:p>
        </w:tc>
      </w:tr>
      <w:tr w:rsidR="00261724" w:rsidRPr="003A7713" w14:paraId="6E5A4399" w14:textId="77777777" w:rsidTr="00261724">
        <w:trPr>
          <w:trHeight w:val="111"/>
        </w:trPr>
        <w:tc>
          <w:tcPr>
            <w:tcW w:w="4557" w:type="dxa"/>
          </w:tcPr>
          <w:p w14:paraId="3D830EA1"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A2. LAUREA INERENTE AL RUOLO SPECIFICO</w:t>
            </w:r>
          </w:p>
          <w:p w14:paraId="67D4FA99"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(triennale, in alternativa al punto A1)</w:t>
            </w:r>
          </w:p>
        </w:tc>
        <w:tc>
          <w:tcPr>
            <w:tcW w:w="1550" w:type="dxa"/>
          </w:tcPr>
          <w:p w14:paraId="709E9DB0" w14:textId="77777777" w:rsidR="00261724" w:rsidRPr="006F2286" w:rsidRDefault="00261724" w:rsidP="00167916">
            <w:pPr>
              <w:snapToGrid w:val="0"/>
              <w:rPr>
                <w:rFonts w:ascii="Congenial Light" w:hAnsi="Congenial Light"/>
                <w:sz w:val="22"/>
                <w:szCs w:val="22"/>
              </w:rPr>
            </w:pPr>
            <w:r w:rsidRPr="006F2286">
              <w:rPr>
                <w:rFonts w:ascii="Congenial Light" w:hAnsi="Congenial Light"/>
                <w:sz w:val="22"/>
                <w:szCs w:val="22"/>
              </w:rPr>
              <w:t>Verrà valutata una sola laurea</w:t>
            </w:r>
          </w:p>
        </w:tc>
        <w:tc>
          <w:tcPr>
            <w:tcW w:w="1550" w:type="dxa"/>
          </w:tcPr>
          <w:p w14:paraId="10146E8A"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10</w:t>
            </w:r>
          </w:p>
        </w:tc>
        <w:tc>
          <w:tcPr>
            <w:tcW w:w="2219" w:type="dxa"/>
          </w:tcPr>
          <w:p w14:paraId="31275624" w14:textId="77777777" w:rsidR="00261724" w:rsidRPr="003A7713" w:rsidRDefault="00261724" w:rsidP="00167916">
            <w:pPr>
              <w:snapToGrid w:val="0"/>
              <w:rPr>
                <w:rFonts w:ascii="Congenial Light" w:hAnsi="Congenial Light"/>
                <w:sz w:val="22"/>
                <w:szCs w:val="22"/>
              </w:rPr>
            </w:pPr>
          </w:p>
        </w:tc>
      </w:tr>
      <w:tr w:rsidR="00261724" w:rsidRPr="003A7713" w14:paraId="2F9C21CC" w14:textId="77777777" w:rsidTr="00261724">
        <w:trPr>
          <w:trHeight w:val="827"/>
        </w:trPr>
        <w:tc>
          <w:tcPr>
            <w:tcW w:w="4557" w:type="dxa"/>
          </w:tcPr>
          <w:p w14:paraId="17E037C0"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A3. DIPLOMA (in alternativa ai punti A1 e A2)</w:t>
            </w:r>
          </w:p>
        </w:tc>
        <w:tc>
          <w:tcPr>
            <w:tcW w:w="1550" w:type="dxa"/>
          </w:tcPr>
          <w:p w14:paraId="0FC77B46" w14:textId="77777777" w:rsidR="00261724" w:rsidRPr="006F2286" w:rsidRDefault="00261724" w:rsidP="00167916">
            <w:pPr>
              <w:snapToGrid w:val="0"/>
              <w:rPr>
                <w:rFonts w:ascii="Congenial Light" w:hAnsi="Congenial Light"/>
                <w:sz w:val="22"/>
                <w:szCs w:val="22"/>
              </w:rPr>
            </w:pPr>
            <w:r w:rsidRPr="006F2286">
              <w:rPr>
                <w:rFonts w:ascii="Congenial Light" w:hAnsi="Congenial Light"/>
                <w:sz w:val="22"/>
                <w:szCs w:val="22"/>
              </w:rPr>
              <w:t>Verrà valutato un solo diploma</w:t>
            </w:r>
          </w:p>
        </w:tc>
        <w:tc>
          <w:tcPr>
            <w:tcW w:w="1550" w:type="dxa"/>
          </w:tcPr>
          <w:p w14:paraId="72D0DA95"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5</w:t>
            </w:r>
          </w:p>
        </w:tc>
        <w:tc>
          <w:tcPr>
            <w:tcW w:w="2219" w:type="dxa"/>
          </w:tcPr>
          <w:p w14:paraId="31B343DE" w14:textId="77777777" w:rsidR="00261724" w:rsidRPr="003A7713" w:rsidRDefault="00261724" w:rsidP="00167916">
            <w:pPr>
              <w:snapToGrid w:val="0"/>
              <w:rPr>
                <w:rFonts w:ascii="Congenial Light" w:hAnsi="Congenial Light"/>
                <w:sz w:val="22"/>
                <w:szCs w:val="22"/>
              </w:rPr>
            </w:pPr>
          </w:p>
        </w:tc>
      </w:tr>
      <w:tr w:rsidR="00261724" w:rsidRPr="003A7713" w14:paraId="798CCBDF" w14:textId="77777777" w:rsidTr="00261724">
        <w:trPr>
          <w:trHeight w:val="413"/>
        </w:trPr>
        <w:tc>
          <w:tcPr>
            <w:tcW w:w="4557" w:type="dxa"/>
          </w:tcPr>
          <w:p w14:paraId="13C960A2" w14:textId="77777777" w:rsidR="00261724" w:rsidRPr="003A7713" w:rsidRDefault="00261724" w:rsidP="00167916">
            <w:pPr>
              <w:pStyle w:val="TableParagraph"/>
              <w:spacing w:line="218" w:lineRule="exact"/>
              <w:ind w:left="110" w:right="282"/>
              <w:rPr>
                <w:rFonts w:ascii="Congenial Light" w:hAnsi="Congenial Light"/>
              </w:rPr>
            </w:pPr>
            <w:r w:rsidRPr="003A7713">
              <w:rPr>
                <w:rFonts w:ascii="Congenial Light" w:hAnsi="Congenial Light"/>
              </w:rPr>
              <w:t>a4.</w:t>
            </w:r>
            <w:r w:rsidRPr="003A7713">
              <w:rPr>
                <w:rFonts w:ascii="Congenial Light" w:hAnsi="Congenial Light"/>
                <w:spacing w:val="-8"/>
              </w:rPr>
              <w:t xml:space="preserve"> </w:t>
            </w:r>
            <w:r w:rsidRPr="003A7713">
              <w:rPr>
                <w:rFonts w:ascii="Congenial Light" w:hAnsi="Congenial Light"/>
              </w:rPr>
              <w:t>dottorato</w:t>
            </w:r>
            <w:r w:rsidRPr="003A7713">
              <w:rPr>
                <w:rFonts w:ascii="Congenial Light" w:hAnsi="Congenial Light"/>
                <w:spacing w:val="-5"/>
              </w:rPr>
              <w:t xml:space="preserve"> </w:t>
            </w:r>
            <w:r w:rsidRPr="003A7713">
              <w:rPr>
                <w:rFonts w:ascii="Congenial Light" w:hAnsi="Congenial Light"/>
              </w:rPr>
              <w:t>di</w:t>
            </w:r>
            <w:r w:rsidRPr="003A7713">
              <w:rPr>
                <w:rFonts w:ascii="Congenial Light" w:hAnsi="Congenial Light"/>
                <w:spacing w:val="-10"/>
              </w:rPr>
              <w:t xml:space="preserve"> </w:t>
            </w:r>
            <w:r w:rsidRPr="003A7713">
              <w:rPr>
                <w:rFonts w:ascii="Congenial Light" w:hAnsi="Congenial Light"/>
              </w:rPr>
              <w:t>ricerca</w:t>
            </w:r>
          </w:p>
          <w:p w14:paraId="2F8CF24E" w14:textId="77777777" w:rsidR="00261724" w:rsidRPr="006F2286" w:rsidRDefault="00261724" w:rsidP="00167916">
            <w:pPr>
              <w:rPr>
                <w:rFonts w:ascii="Congenial Light" w:hAnsi="Congenial Light"/>
                <w:sz w:val="22"/>
                <w:szCs w:val="22"/>
              </w:rPr>
            </w:pPr>
            <w:r w:rsidRPr="006F2286">
              <w:rPr>
                <w:rFonts w:ascii="Congenial Light" w:hAnsi="Congenial Light"/>
                <w:spacing w:val="-1"/>
                <w:sz w:val="22"/>
                <w:szCs w:val="22"/>
              </w:rPr>
              <w:t xml:space="preserve">attinente </w:t>
            </w:r>
            <w:r w:rsidRPr="006F2286">
              <w:rPr>
                <w:rFonts w:ascii="Congenial Light" w:hAnsi="Congenial Light"/>
                <w:sz w:val="22"/>
                <w:szCs w:val="22"/>
              </w:rPr>
              <w:t>alla</w:t>
            </w:r>
            <w:r w:rsidRPr="006F2286">
              <w:rPr>
                <w:rFonts w:ascii="Congenial Light" w:hAnsi="Congenial Light"/>
                <w:spacing w:val="-47"/>
                <w:sz w:val="22"/>
                <w:szCs w:val="22"/>
              </w:rPr>
              <w:t xml:space="preserve"> </w:t>
            </w:r>
            <w:r w:rsidRPr="006F2286">
              <w:rPr>
                <w:rFonts w:ascii="Congenial Light" w:hAnsi="Congenial Light"/>
                <w:sz w:val="22"/>
                <w:szCs w:val="22"/>
              </w:rPr>
              <w:t>selezione</w:t>
            </w:r>
          </w:p>
        </w:tc>
        <w:tc>
          <w:tcPr>
            <w:tcW w:w="1550" w:type="dxa"/>
          </w:tcPr>
          <w:p w14:paraId="4D3870CD" w14:textId="77777777" w:rsidR="00261724" w:rsidRPr="006F2286" w:rsidRDefault="00261724" w:rsidP="00167916">
            <w:pPr>
              <w:snapToGrid w:val="0"/>
              <w:rPr>
                <w:rFonts w:ascii="Congenial Light" w:hAnsi="Congenial Light"/>
                <w:sz w:val="22"/>
                <w:szCs w:val="22"/>
              </w:rPr>
            </w:pPr>
          </w:p>
        </w:tc>
        <w:tc>
          <w:tcPr>
            <w:tcW w:w="1550" w:type="dxa"/>
          </w:tcPr>
          <w:p w14:paraId="094C59D8"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5</w:t>
            </w:r>
          </w:p>
        </w:tc>
        <w:tc>
          <w:tcPr>
            <w:tcW w:w="2219" w:type="dxa"/>
          </w:tcPr>
          <w:p w14:paraId="3BB78F5B" w14:textId="77777777" w:rsidR="00261724" w:rsidRPr="003A7713" w:rsidRDefault="00261724" w:rsidP="00167916">
            <w:pPr>
              <w:snapToGrid w:val="0"/>
              <w:rPr>
                <w:rFonts w:ascii="Congenial Light" w:hAnsi="Congenial Light"/>
                <w:sz w:val="22"/>
                <w:szCs w:val="22"/>
              </w:rPr>
            </w:pPr>
          </w:p>
        </w:tc>
      </w:tr>
      <w:tr w:rsidR="00261724" w:rsidRPr="003A7713" w14:paraId="1FAB968A" w14:textId="77777777" w:rsidTr="00261724">
        <w:trPr>
          <w:trHeight w:val="413"/>
        </w:trPr>
        <w:tc>
          <w:tcPr>
            <w:tcW w:w="4557" w:type="dxa"/>
          </w:tcPr>
          <w:p w14:paraId="297629B1" w14:textId="77777777" w:rsidR="00261724" w:rsidRPr="006F2286" w:rsidRDefault="00261724" w:rsidP="00167916">
            <w:pPr>
              <w:rPr>
                <w:rFonts w:ascii="Congenial Light" w:hAnsi="Congenial Light"/>
                <w:sz w:val="22"/>
                <w:szCs w:val="22"/>
              </w:rPr>
            </w:pPr>
            <w:r w:rsidRPr="006F2286">
              <w:rPr>
                <w:rFonts w:ascii="Congenial Light" w:hAnsi="Congenial Light"/>
                <w:w w:val="95"/>
                <w:sz w:val="22"/>
                <w:szCs w:val="22"/>
              </w:rPr>
              <w:t>a5.</w:t>
            </w:r>
            <w:r w:rsidRPr="006F2286">
              <w:rPr>
                <w:rFonts w:ascii="Congenial Light" w:hAnsi="Congenial Light"/>
                <w:spacing w:val="1"/>
                <w:w w:val="95"/>
                <w:sz w:val="22"/>
                <w:szCs w:val="22"/>
              </w:rPr>
              <w:t xml:space="preserve"> </w:t>
            </w:r>
            <w:r w:rsidRPr="006F2286">
              <w:rPr>
                <w:rFonts w:ascii="Congenial Light" w:hAnsi="Congenial Light"/>
                <w:w w:val="95"/>
                <w:sz w:val="22"/>
                <w:szCs w:val="22"/>
              </w:rPr>
              <w:t>master</w:t>
            </w:r>
            <w:r w:rsidRPr="006F2286">
              <w:rPr>
                <w:rFonts w:ascii="Congenial Light" w:hAnsi="Congenial Light"/>
                <w:spacing w:val="1"/>
                <w:w w:val="95"/>
                <w:sz w:val="22"/>
                <w:szCs w:val="22"/>
              </w:rPr>
              <w:t xml:space="preserve"> </w:t>
            </w:r>
            <w:r w:rsidRPr="006F2286">
              <w:rPr>
                <w:rFonts w:ascii="Congenial Light" w:hAnsi="Congenial Light"/>
                <w:w w:val="95"/>
                <w:sz w:val="22"/>
                <w:szCs w:val="22"/>
              </w:rPr>
              <w:t>universitario</w:t>
            </w:r>
            <w:r w:rsidRPr="006F2286">
              <w:rPr>
                <w:rFonts w:ascii="Congenial Light" w:hAnsi="Congenial Light"/>
                <w:spacing w:val="-45"/>
                <w:w w:val="95"/>
                <w:sz w:val="22"/>
                <w:szCs w:val="22"/>
              </w:rPr>
              <w:t xml:space="preserve"> </w:t>
            </w:r>
            <w:r w:rsidRPr="006F2286">
              <w:rPr>
                <w:rFonts w:ascii="Congenial Light" w:hAnsi="Congenial Light"/>
                <w:sz w:val="22"/>
                <w:szCs w:val="22"/>
              </w:rPr>
              <w:t>di I livello attinente</w:t>
            </w:r>
            <w:r w:rsidRPr="006F2286">
              <w:rPr>
                <w:rFonts w:ascii="Congenial Light" w:hAnsi="Congenial Light"/>
                <w:spacing w:val="1"/>
                <w:sz w:val="22"/>
                <w:szCs w:val="22"/>
              </w:rPr>
              <w:t xml:space="preserve"> </w:t>
            </w:r>
            <w:r w:rsidRPr="006F2286">
              <w:rPr>
                <w:rFonts w:ascii="Congenial Light" w:hAnsi="Congenial Light"/>
                <w:sz w:val="22"/>
                <w:szCs w:val="22"/>
              </w:rPr>
              <w:t>alla selezione</w:t>
            </w:r>
          </w:p>
        </w:tc>
        <w:tc>
          <w:tcPr>
            <w:tcW w:w="1550" w:type="dxa"/>
          </w:tcPr>
          <w:p w14:paraId="352A328F" w14:textId="77777777" w:rsidR="00261724" w:rsidRPr="006F2286" w:rsidRDefault="00261724" w:rsidP="00167916">
            <w:pPr>
              <w:snapToGrid w:val="0"/>
              <w:rPr>
                <w:rFonts w:ascii="Congenial Light" w:hAnsi="Congenial Light"/>
                <w:sz w:val="22"/>
                <w:szCs w:val="22"/>
              </w:rPr>
            </w:pPr>
          </w:p>
        </w:tc>
        <w:tc>
          <w:tcPr>
            <w:tcW w:w="1550" w:type="dxa"/>
          </w:tcPr>
          <w:p w14:paraId="2EE267D3"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5</w:t>
            </w:r>
          </w:p>
        </w:tc>
        <w:tc>
          <w:tcPr>
            <w:tcW w:w="2219" w:type="dxa"/>
          </w:tcPr>
          <w:p w14:paraId="60C30304" w14:textId="77777777" w:rsidR="00261724" w:rsidRPr="003A7713" w:rsidRDefault="00261724" w:rsidP="00167916">
            <w:pPr>
              <w:snapToGrid w:val="0"/>
              <w:rPr>
                <w:rFonts w:ascii="Congenial Light" w:hAnsi="Congenial Light"/>
                <w:sz w:val="22"/>
                <w:szCs w:val="22"/>
              </w:rPr>
            </w:pPr>
          </w:p>
        </w:tc>
      </w:tr>
      <w:tr w:rsidR="00261724" w:rsidRPr="003A7713" w14:paraId="48E22459" w14:textId="77777777" w:rsidTr="00261724">
        <w:trPr>
          <w:trHeight w:val="413"/>
        </w:trPr>
        <w:tc>
          <w:tcPr>
            <w:tcW w:w="4557" w:type="dxa"/>
          </w:tcPr>
          <w:p w14:paraId="14BAE275" w14:textId="77777777" w:rsidR="00261724" w:rsidRPr="006F2286" w:rsidRDefault="00261724" w:rsidP="00167916">
            <w:pPr>
              <w:rPr>
                <w:rFonts w:ascii="Congenial Light" w:hAnsi="Congenial Light"/>
                <w:sz w:val="22"/>
                <w:szCs w:val="22"/>
              </w:rPr>
            </w:pPr>
            <w:r w:rsidRPr="006F2286">
              <w:rPr>
                <w:rFonts w:ascii="Congenial Light" w:hAnsi="Congenial Light"/>
                <w:w w:val="95"/>
                <w:sz w:val="22"/>
                <w:szCs w:val="22"/>
              </w:rPr>
              <w:t>a6.</w:t>
            </w:r>
            <w:r w:rsidRPr="006F2286">
              <w:rPr>
                <w:rFonts w:ascii="Congenial Light" w:hAnsi="Congenial Light"/>
                <w:spacing w:val="1"/>
                <w:w w:val="95"/>
                <w:sz w:val="22"/>
                <w:szCs w:val="22"/>
              </w:rPr>
              <w:t xml:space="preserve"> </w:t>
            </w:r>
            <w:r w:rsidRPr="006F2286">
              <w:rPr>
                <w:rFonts w:ascii="Congenial Light" w:hAnsi="Congenial Light"/>
                <w:w w:val="95"/>
                <w:sz w:val="22"/>
                <w:szCs w:val="22"/>
              </w:rPr>
              <w:t>master</w:t>
            </w:r>
            <w:r w:rsidRPr="006F2286">
              <w:rPr>
                <w:rFonts w:ascii="Congenial Light" w:hAnsi="Congenial Light"/>
                <w:spacing w:val="1"/>
                <w:w w:val="95"/>
                <w:sz w:val="22"/>
                <w:szCs w:val="22"/>
              </w:rPr>
              <w:t xml:space="preserve"> </w:t>
            </w:r>
            <w:r w:rsidRPr="006F2286">
              <w:rPr>
                <w:rFonts w:ascii="Congenial Light" w:hAnsi="Congenial Light"/>
                <w:w w:val="95"/>
                <w:sz w:val="22"/>
                <w:szCs w:val="22"/>
              </w:rPr>
              <w:t>universitario</w:t>
            </w:r>
            <w:r w:rsidRPr="006F2286">
              <w:rPr>
                <w:rFonts w:ascii="Congenial Light" w:hAnsi="Congenial Light"/>
                <w:spacing w:val="-45"/>
                <w:w w:val="95"/>
                <w:sz w:val="22"/>
                <w:szCs w:val="22"/>
              </w:rPr>
              <w:t xml:space="preserve">      </w:t>
            </w:r>
            <w:r w:rsidRPr="006F2286">
              <w:rPr>
                <w:rFonts w:ascii="Congenial Light" w:hAnsi="Congenial Light"/>
                <w:sz w:val="22"/>
                <w:szCs w:val="22"/>
              </w:rPr>
              <w:t>di II livello attinente</w:t>
            </w:r>
            <w:r w:rsidRPr="006F2286">
              <w:rPr>
                <w:rFonts w:ascii="Congenial Light" w:hAnsi="Congenial Light"/>
                <w:spacing w:val="1"/>
                <w:sz w:val="22"/>
                <w:szCs w:val="22"/>
              </w:rPr>
              <w:t xml:space="preserve"> </w:t>
            </w:r>
            <w:r w:rsidRPr="006F2286">
              <w:rPr>
                <w:rFonts w:ascii="Congenial Light" w:hAnsi="Congenial Light"/>
                <w:sz w:val="22"/>
                <w:szCs w:val="22"/>
              </w:rPr>
              <w:t>alla</w:t>
            </w:r>
            <w:r w:rsidRPr="006F2286">
              <w:rPr>
                <w:rFonts w:ascii="Congenial Light" w:hAnsi="Congenial Light"/>
                <w:spacing w:val="-1"/>
                <w:sz w:val="22"/>
                <w:szCs w:val="22"/>
              </w:rPr>
              <w:t xml:space="preserve"> </w:t>
            </w:r>
            <w:r w:rsidRPr="006F2286">
              <w:rPr>
                <w:rFonts w:ascii="Congenial Light" w:hAnsi="Congenial Light"/>
                <w:sz w:val="22"/>
                <w:szCs w:val="22"/>
              </w:rPr>
              <w:t>selezione</w:t>
            </w:r>
          </w:p>
        </w:tc>
        <w:tc>
          <w:tcPr>
            <w:tcW w:w="1550" w:type="dxa"/>
          </w:tcPr>
          <w:p w14:paraId="608E706D" w14:textId="77777777" w:rsidR="00261724" w:rsidRPr="006F2286" w:rsidRDefault="00261724" w:rsidP="00167916">
            <w:pPr>
              <w:snapToGrid w:val="0"/>
              <w:rPr>
                <w:rFonts w:ascii="Congenial Light" w:hAnsi="Congenial Light"/>
                <w:sz w:val="22"/>
                <w:szCs w:val="22"/>
              </w:rPr>
            </w:pPr>
          </w:p>
        </w:tc>
        <w:tc>
          <w:tcPr>
            <w:tcW w:w="1550" w:type="dxa"/>
          </w:tcPr>
          <w:p w14:paraId="537C0234"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5</w:t>
            </w:r>
          </w:p>
        </w:tc>
        <w:tc>
          <w:tcPr>
            <w:tcW w:w="2219" w:type="dxa"/>
          </w:tcPr>
          <w:p w14:paraId="1A3C9915" w14:textId="77777777" w:rsidR="00261724" w:rsidRPr="003A7713" w:rsidRDefault="00261724" w:rsidP="00167916">
            <w:pPr>
              <w:snapToGrid w:val="0"/>
              <w:rPr>
                <w:rFonts w:ascii="Congenial Light" w:hAnsi="Congenial Light"/>
                <w:sz w:val="22"/>
                <w:szCs w:val="22"/>
              </w:rPr>
            </w:pPr>
          </w:p>
        </w:tc>
      </w:tr>
      <w:tr w:rsidR="00261724" w:rsidRPr="00261724" w14:paraId="771A929F" w14:textId="77777777" w:rsidTr="00261724">
        <w:trPr>
          <w:trHeight w:val="616"/>
        </w:trPr>
        <w:tc>
          <w:tcPr>
            <w:tcW w:w="7659" w:type="dxa"/>
            <w:gridSpan w:val="3"/>
          </w:tcPr>
          <w:p w14:paraId="26995448"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 xml:space="preserve">LE CERTIFICAZIONI OTTENUTE  </w:t>
            </w:r>
          </w:p>
          <w:p w14:paraId="634321D9" w14:textId="77777777" w:rsidR="00261724" w:rsidRPr="006F2286" w:rsidRDefault="00261724" w:rsidP="00167916">
            <w:pPr>
              <w:rPr>
                <w:rFonts w:ascii="Congenial Light" w:hAnsi="Congenial Light"/>
                <w:sz w:val="22"/>
                <w:szCs w:val="22"/>
                <w:u w:val="single"/>
              </w:rPr>
            </w:pPr>
            <w:r w:rsidRPr="006F2286">
              <w:rPr>
                <w:rFonts w:ascii="Congenial Light" w:hAnsi="Congenial Light"/>
                <w:sz w:val="22"/>
                <w:szCs w:val="22"/>
                <w:u w:val="single"/>
              </w:rPr>
              <w:t>NELLO SPECIFICO SETTORE IN CUI SI CONCORRE</w:t>
            </w:r>
            <w:r w:rsidRPr="006F2286">
              <w:rPr>
                <w:rFonts w:ascii="Congenial Light" w:hAnsi="Congenial Light"/>
                <w:sz w:val="22"/>
                <w:szCs w:val="22"/>
              </w:rPr>
              <w:tab/>
            </w:r>
            <w:r w:rsidRPr="006F2286">
              <w:rPr>
                <w:rFonts w:ascii="Congenial Light" w:hAnsi="Congenial Light"/>
                <w:sz w:val="22"/>
                <w:szCs w:val="22"/>
              </w:rPr>
              <w:tab/>
            </w:r>
            <w:r w:rsidRPr="006F2286">
              <w:rPr>
                <w:rFonts w:ascii="Congenial Light" w:hAnsi="Congenial Light"/>
                <w:sz w:val="22"/>
                <w:szCs w:val="22"/>
              </w:rPr>
              <w:tab/>
            </w:r>
          </w:p>
        </w:tc>
        <w:tc>
          <w:tcPr>
            <w:tcW w:w="2219" w:type="dxa"/>
          </w:tcPr>
          <w:p w14:paraId="59C94C0E" w14:textId="77777777" w:rsidR="00261724" w:rsidRPr="006F2286" w:rsidRDefault="00261724" w:rsidP="00167916">
            <w:pPr>
              <w:snapToGrid w:val="0"/>
              <w:rPr>
                <w:rFonts w:ascii="Congenial Light" w:hAnsi="Congenial Light"/>
                <w:sz w:val="22"/>
                <w:szCs w:val="22"/>
              </w:rPr>
            </w:pPr>
          </w:p>
        </w:tc>
      </w:tr>
      <w:tr w:rsidR="00261724" w:rsidRPr="003A7713" w14:paraId="560B04C3" w14:textId="77777777" w:rsidTr="00261724">
        <w:trPr>
          <w:trHeight w:val="413"/>
        </w:trPr>
        <w:tc>
          <w:tcPr>
            <w:tcW w:w="4557" w:type="dxa"/>
          </w:tcPr>
          <w:p w14:paraId="5177D1C0"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B1. COMPETENZE I.C.T. CERTIFICATE riconosciute dal MIUR</w:t>
            </w:r>
          </w:p>
        </w:tc>
        <w:tc>
          <w:tcPr>
            <w:tcW w:w="1550" w:type="dxa"/>
          </w:tcPr>
          <w:p w14:paraId="7CB6937B"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Max 1 cert.</w:t>
            </w:r>
          </w:p>
        </w:tc>
        <w:tc>
          <w:tcPr>
            <w:tcW w:w="1550" w:type="dxa"/>
          </w:tcPr>
          <w:p w14:paraId="0344C2A2"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5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w:t>
            </w:r>
          </w:p>
        </w:tc>
        <w:tc>
          <w:tcPr>
            <w:tcW w:w="2219" w:type="dxa"/>
          </w:tcPr>
          <w:p w14:paraId="077B84F4" w14:textId="77777777" w:rsidR="00261724" w:rsidRPr="003A7713" w:rsidRDefault="00261724" w:rsidP="00167916">
            <w:pPr>
              <w:snapToGrid w:val="0"/>
              <w:rPr>
                <w:rFonts w:ascii="Congenial Light" w:hAnsi="Congenial Light"/>
                <w:sz w:val="22"/>
                <w:szCs w:val="22"/>
              </w:rPr>
            </w:pPr>
          </w:p>
        </w:tc>
      </w:tr>
      <w:tr w:rsidR="00261724" w:rsidRPr="00261724" w14:paraId="61C35E1A" w14:textId="77777777" w:rsidTr="00261724">
        <w:trPr>
          <w:trHeight w:val="605"/>
        </w:trPr>
        <w:tc>
          <w:tcPr>
            <w:tcW w:w="7659" w:type="dxa"/>
            <w:gridSpan w:val="3"/>
          </w:tcPr>
          <w:p w14:paraId="7FC29643"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LE ESPERIENZE</w:t>
            </w:r>
          </w:p>
          <w:p w14:paraId="670B77FB" w14:textId="77777777" w:rsidR="00261724" w:rsidRPr="006F2286" w:rsidRDefault="00261724" w:rsidP="00167916">
            <w:pPr>
              <w:rPr>
                <w:rFonts w:ascii="Congenial Light" w:hAnsi="Congenial Light"/>
                <w:sz w:val="22"/>
                <w:szCs w:val="22"/>
                <w:u w:val="single"/>
              </w:rPr>
            </w:pPr>
            <w:r w:rsidRPr="006F2286">
              <w:rPr>
                <w:rFonts w:ascii="Congenial Light" w:hAnsi="Congenial Light"/>
                <w:sz w:val="22"/>
                <w:szCs w:val="22"/>
                <w:u w:val="single"/>
              </w:rPr>
              <w:t>NELLO SPECIFICO SETTORE IN CUI SI CONCORRE</w:t>
            </w:r>
          </w:p>
          <w:p w14:paraId="3E06CAE6" w14:textId="77777777" w:rsidR="00261724" w:rsidRPr="006F2286" w:rsidRDefault="00261724" w:rsidP="00167916">
            <w:pPr>
              <w:rPr>
                <w:rFonts w:ascii="Congenial Light" w:hAnsi="Congenial Light"/>
                <w:sz w:val="22"/>
                <w:szCs w:val="22"/>
              </w:rPr>
            </w:pPr>
          </w:p>
        </w:tc>
        <w:tc>
          <w:tcPr>
            <w:tcW w:w="2219" w:type="dxa"/>
          </w:tcPr>
          <w:p w14:paraId="6E501548" w14:textId="77777777" w:rsidR="00261724" w:rsidRPr="006F2286" w:rsidRDefault="00261724" w:rsidP="00167916">
            <w:pPr>
              <w:snapToGrid w:val="0"/>
              <w:rPr>
                <w:rFonts w:ascii="Congenial Light" w:hAnsi="Congenial Light"/>
                <w:sz w:val="22"/>
                <w:szCs w:val="22"/>
              </w:rPr>
            </w:pPr>
          </w:p>
        </w:tc>
      </w:tr>
      <w:tr w:rsidR="00261724" w:rsidRPr="003A7713" w14:paraId="260D15A1" w14:textId="77777777" w:rsidTr="00261724">
        <w:trPr>
          <w:trHeight w:val="1242"/>
        </w:trPr>
        <w:tc>
          <w:tcPr>
            <w:tcW w:w="4557" w:type="dxa"/>
          </w:tcPr>
          <w:p w14:paraId="1EFDF180"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C1. PARTECIPAZIONI A GRUPPI DI LAVORO ANCHE ESTERNI ALLA SCUOLA PER IL COORDINAMENTO DI ATTIVITA’ FORMATIVE RIENTRANTI NEL PNRR</w:t>
            </w:r>
          </w:p>
        </w:tc>
        <w:tc>
          <w:tcPr>
            <w:tcW w:w="1550" w:type="dxa"/>
          </w:tcPr>
          <w:p w14:paraId="0F267E1D"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1</w:t>
            </w:r>
          </w:p>
        </w:tc>
        <w:tc>
          <w:tcPr>
            <w:tcW w:w="1550" w:type="dxa"/>
          </w:tcPr>
          <w:p w14:paraId="52C0E45E" w14:textId="77777777" w:rsidR="00261724" w:rsidRPr="003A7713" w:rsidRDefault="00261724" w:rsidP="00167916">
            <w:pPr>
              <w:rPr>
                <w:rFonts w:ascii="Congenial Light" w:hAnsi="Congenial Light"/>
                <w:sz w:val="22"/>
                <w:szCs w:val="22"/>
              </w:rPr>
            </w:pPr>
            <w:r>
              <w:rPr>
                <w:rFonts w:ascii="Congenial Light" w:hAnsi="Congenial Light"/>
                <w:sz w:val="22"/>
                <w:szCs w:val="22"/>
              </w:rPr>
              <w:t>3</w:t>
            </w:r>
            <w:r w:rsidRPr="003A7713">
              <w:rPr>
                <w:rFonts w:ascii="Congenial Light" w:hAnsi="Congenial Light"/>
                <w:sz w:val="22"/>
                <w:szCs w:val="22"/>
              </w:rPr>
              <w:t xml:space="preserve"> </w:t>
            </w:r>
            <w:proofErr w:type="spellStart"/>
            <w:r w:rsidRPr="003A7713">
              <w:rPr>
                <w:rFonts w:ascii="Congenial Light" w:hAnsi="Congenial Light"/>
                <w:sz w:val="22"/>
                <w:szCs w:val="22"/>
              </w:rPr>
              <w:t>Punti</w:t>
            </w:r>
            <w:proofErr w:type="spellEnd"/>
          </w:p>
        </w:tc>
        <w:tc>
          <w:tcPr>
            <w:tcW w:w="2219" w:type="dxa"/>
          </w:tcPr>
          <w:p w14:paraId="72E5FF70" w14:textId="77777777" w:rsidR="00261724" w:rsidRPr="003A7713" w:rsidRDefault="00261724" w:rsidP="00167916">
            <w:pPr>
              <w:snapToGrid w:val="0"/>
              <w:rPr>
                <w:rFonts w:ascii="Congenial Light" w:hAnsi="Congenial Light"/>
                <w:sz w:val="22"/>
                <w:szCs w:val="22"/>
              </w:rPr>
            </w:pPr>
          </w:p>
        </w:tc>
      </w:tr>
      <w:tr w:rsidR="00261724" w:rsidRPr="003A7713" w14:paraId="679B87C7" w14:textId="77777777" w:rsidTr="00261724">
        <w:trPr>
          <w:trHeight w:val="1030"/>
        </w:trPr>
        <w:tc>
          <w:tcPr>
            <w:tcW w:w="4557" w:type="dxa"/>
          </w:tcPr>
          <w:p w14:paraId="5F037DCE"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C2. ESPERIENZE DI FACILITATORE/VALUTATORE (min. 20 ore) NEI PROGETTI FINANZIATI DA FONDI EUROPEI (PON – PNRR-PN)</w:t>
            </w:r>
          </w:p>
        </w:tc>
        <w:tc>
          <w:tcPr>
            <w:tcW w:w="1550" w:type="dxa"/>
          </w:tcPr>
          <w:p w14:paraId="23FE2A25" w14:textId="77777777" w:rsidR="00261724" w:rsidRPr="006F2286" w:rsidRDefault="00261724" w:rsidP="00167916">
            <w:pPr>
              <w:rPr>
                <w:rFonts w:ascii="Congenial Light" w:hAnsi="Congenial Light"/>
                <w:sz w:val="22"/>
                <w:szCs w:val="22"/>
              </w:rPr>
            </w:pPr>
          </w:p>
          <w:p w14:paraId="68A38CE7" w14:textId="77777777" w:rsidR="00261724" w:rsidRPr="006F2286" w:rsidRDefault="00261724" w:rsidP="00167916">
            <w:pPr>
              <w:rPr>
                <w:rFonts w:ascii="Congenial Light" w:hAnsi="Congenial Light"/>
                <w:sz w:val="22"/>
                <w:szCs w:val="22"/>
              </w:rPr>
            </w:pPr>
          </w:p>
          <w:p w14:paraId="65617459"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1</w:t>
            </w:r>
          </w:p>
        </w:tc>
        <w:tc>
          <w:tcPr>
            <w:tcW w:w="1550" w:type="dxa"/>
          </w:tcPr>
          <w:p w14:paraId="66B972E4"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w:t>
            </w:r>
          </w:p>
        </w:tc>
        <w:tc>
          <w:tcPr>
            <w:tcW w:w="2219" w:type="dxa"/>
          </w:tcPr>
          <w:p w14:paraId="1615B698" w14:textId="77777777" w:rsidR="00261724" w:rsidRPr="003A7713" w:rsidRDefault="00261724" w:rsidP="00167916">
            <w:pPr>
              <w:snapToGrid w:val="0"/>
              <w:rPr>
                <w:rFonts w:ascii="Congenial Light" w:hAnsi="Congenial Light"/>
                <w:sz w:val="22"/>
                <w:szCs w:val="22"/>
              </w:rPr>
            </w:pPr>
          </w:p>
        </w:tc>
      </w:tr>
      <w:tr w:rsidR="00261724" w:rsidRPr="003A7713" w14:paraId="14321ED1" w14:textId="77777777" w:rsidTr="00261724">
        <w:trPr>
          <w:trHeight w:val="1040"/>
        </w:trPr>
        <w:tc>
          <w:tcPr>
            <w:tcW w:w="4557" w:type="dxa"/>
          </w:tcPr>
          <w:p w14:paraId="54B4C345"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C3. ESPERIENZE DI TUTOR COORDINATORE (min. 20 ore) NEI PROGETTI FINANZIATI DA FONDI EUROPEI (PON –-PNRR-PN)</w:t>
            </w:r>
          </w:p>
        </w:tc>
        <w:tc>
          <w:tcPr>
            <w:tcW w:w="1550" w:type="dxa"/>
          </w:tcPr>
          <w:p w14:paraId="35B41013" w14:textId="77777777" w:rsidR="00261724" w:rsidRPr="006F2286" w:rsidRDefault="00261724" w:rsidP="00167916">
            <w:pPr>
              <w:rPr>
                <w:rFonts w:ascii="Congenial Light" w:hAnsi="Congenial Light"/>
                <w:sz w:val="22"/>
                <w:szCs w:val="22"/>
              </w:rPr>
            </w:pPr>
          </w:p>
          <w:p w14:paraId="57D972DB"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1</w:t>
            </w:r>
          </w:p>
        </w:tc>
        <w:tc>
          <w:tcPr>
            <w:tcW w:w="1550" w:type="dxa"/>
          </w:tcPr>
          <w:p w14:paraId="4C18201D"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w:t>
            </w:r>
          </w:p>
        </w:tc>
        <w:tc>
          <w:tcPr>
            <w:tcW w:w="2219" w:type="dxa"/>
          </w:tcPr>
          <w:p w14:paraId="6AF8CE53" w14:textId="77777777" w:rsidR="00261724" w:rsidRPr="003A7713" w:rsidRDefault="00261724" w:rsidP="00167916">
            <w:pPr>
              <w:snapToGrid w:val="0"/>
              <w:rPr>
                <w:rFonts w:ascii="Congenial Light" w:hAnsi="Congenial Light"/>
                <w:sz w:val="22"/>
                <w:szCs w:val="22"/>
              </w:rPr>
            </w:pPr>
          </w:p>
        </w:tc>
      </w:tr>
      <w:tr w:rsidR="00261724" w:rsidRPr="003A7713" w14:paraId="74327E91" w14:textId="77777777" w:rsidTr="00261724">
        <w:trPr>
          <w:trHeight w:val="1242"/>
        </w:trPr>
        <w:tc>
          <w:tcPr>
            <w:tcW w:w="4557" w:type="dxa"/>
          </w:tcPr>
          <w:p w14:paraId="61D4EBED"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C4. COMPETENZE SPECIFICHE DELL'</w:t>
            </w:r>
          </w:p>
          <w:p w14:paraId="406BBF2F"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ARGOMENTO ((documentate attraverso esperienze di docente in corsi di formazione min. 6 ore)</w:t>
            </w:r>
          </w:p>
        </w:tc>
        <w:tc>
          <w:tcPr>
            <w:tcW w:w="1550" w:type="dxa"/>
          </w:tcPr>
          <w:p w14:paraId="009250FC"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Max 5</w:t>
            </w:r>
          </w:p>
        </w:tc>
        <w:tc>
          <w:tcPr>
            <w:tcW w:w="1550" w:type="dxa"/>
          </w:tcPr>
          <w:p w14:paraId="08397E09" w14:textId="77777777" w:rsidR="00261724" w:rsidRPr="003A7713" w:rsidRDefault="00261724" w:rsidP="00167916">
            <w:pPr>
              <w:rPr>
                <w:rFonts w:ascii="Congenial Light" w:hAnsi="Congenial Light"/>
                <w:sz w:val="22"/>
                <w:szCs w:val="22"/>
              </w:rPr>
            </w:pPr>
            <w:proofErr w:type="gramStart"/>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proofErr w:type="gramEnd"/>
            <w:r w:rsidRPr="003A7713">
              <w:rPr>
                <w:rFonts w:ascii="Congenial Light" w:hAnsi="Congenial Light"/>
                <w:sz w:val="22"/>
                <w:szCs w:val="22"/>
              </w:rPr>
              <w:t xml:space="preserve"> cad.</w:t>
            </w:r>
          </w:p>
        </w:tc>
        <w:tc>
          <w:tcPr>
            <w:tcW w:w="2219" w:type="dxa"/>
          </w:tcPr>
          <w:p w14:paraId="6E276734" w14:textId="77777777" w:rsidR="00261724" w:rsidRPr="003A7713" w:rsidRDefault="00261724" w:rsidP="00167916">
            <w:pPr>
              <w:snapToGrid w:val="0"/>
              <w:rPr>
                <w:rFonts w:ascii="Congenial Light" w:hAnsi="Congenial Light"/>
                <w:sz w:val="22"/>
                <w:szCs w:val="22"/>
              </w:rPr>
            </w:pPr>
          </w:p>
        </w:tc>
      </w:tr>
      <w:tr w:rsidR="00261724" w:rsidRPr="003A7713" w14:paraId="626CB7D8" w14:textId="77777777" w:rsidTr="00261724">
        <w:trPr>
          <w:trHeight w:val="727"/>
        </w:trPr>
        <w:tc>
          <w:tcPr>
            <w:tcW w:w="4557" w:type="dxa"/>
          </w:tcPr>
          <w:p w14:paraId="502E87EC"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C5. COMPETENZE SPECIFICHE DELL'</w:t>
            </w:r>
          </w:p>
          <w:p w14:paraId="24213D55"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ARGOMENTO (documentate attraverso corsi seguiti con rilascio attestato min. 12 ore)</w:t>
            </w:r>
          </w:p>
          <w:p w14:paraId="2A3A9C21" w14:textId="77777777" w:rsidR="00261724" w:rsidRPr="006F2286" w:rsidRDefault="00261724" w:rsidP="00167916">
            <w:pPr>
              <w:rPr>
                <w:rFonts w:ascii="Congenial Light" w:hAnsi="Congenial Light"/>
                <w:sz w:val="22"/>
                <w:szCs w:val="22"/>
              </w:rPr>
            </w:pPr>
          </w:p>
        </w:tc>
        <w:tc>
          <w:tcPr>
            <w:tcW w:w="1550" w:type="dxa"/>
          </w:tcPr>
          <w:p w14:paraId="258464F3"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Max 5</w:t>
            </w:r>
          </w:p>
        </w:tc>
        <w:tc>
          <w:tcPr>
            <w:tcW w:w="1550" w:type="dxa"/>
          </w:tcPr>
          <w:p w14:paraId="63217247"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2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cad.</w:t>
            </w:r>
          </w:p>
        </w:tc>
        <w:tc>
          <w:tcPr>
            <w:tcW w:w="2219" w:type="dxa"/>
          </w:tcPr>
          <w:p w14:paraId="03FE3FA6" w14:textId="77777777" w:rsidR="00261724" w:rsidRPr="003A7713" w:rsidRDefault="00261724" w:rsidP="00167916">
            <w:pPr>
              <w:snapToGrid w:val="0"/>
              <w:rPr>
                <w:rFonts w:ascii="Congenial Light" w:hAnsi="Congenial Light"/>
                <w:sz w:val="22"/>
                <w:szCs w:val="22"/>
              </w:rPr>
            </w:pPr>
          </w:p>
        </w:tc>
      </w:tr>
      <w:tr w:rsidR="00261724" w:rsidRPr="003A7713" w14:paraId="3FE68077" w14:textId="77777777" w:rsidTr="00261724">
        <w:trPr>
          <w:trHeight w:val="727"/>
        </w:trPr>
        <w:tc>
          <w:tcPr>
            <w:tcW w:w="4557" w:type="dxa"/>
          </w:tcPr>
          <w:p w14:paraId="7FD5D506"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 xml:space="preserve">Compravate esperienza nell’insegnamento competenze di base scuola secondaria di primo grado </w:t>
            </w:r>
          </w:p>
        </w:tc>
        <w:tc>
          <w:tcPr>
            <w:tcW w:w="1550" w:type="dxa"/>
          </w:tcPr>
          <w:p w14:paraId="495A352D"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Max 20</w:t>
            </w:r>
          </w:p>
        </w:tc>
        <w:tc>
          <w:tcPr>
            <w:tcW w:w="1550" w:type="dxa"/>
          </w:tcPr>
          <w:p w14:paraId="24B6CBB4"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1 punto per ogni anno </w:t>
            </w:r>
          </w:p>
        </w:tc>
        <w:tc>
          <w:tcPr>
            <w:tcW w:w="2219" w:type="dxa"/>
          </w:tcPr>
          <w:p w14:paraId="190B0F3F" w14:textId="77777777" w:rsidR="00261724" w:rsidRPr="003A7713" w:rsidRDefault="00261724" w:rsidP="00167916">
            <w:pPr>
              <w:snapToGrid w:val="0"/>
              <w:rPr>
                <w:rFonts w:ascii="Congenial Light" w:hAnsi="Congenial Light"/>
                <w:sz w:val="22"/>
                <w:szCs w:val="22"/>
              </w:rPr>
            </w:pPr>
          </w:p>
        </w:tc>
      </w:tr>
      <w:tr w:rsidR="00261724" w:rsidRPr="003A7713" w14:paraId="49F98621" w14:textId="77777777" w:rsidTr="00261724">
        <w:trPr>
          <w:trHeight w:val="1063"/>
        </w:trPr>
        <w:tc>
          <w:tcPr>
            <w:tcW w:w="4557" w:type="dxa"/>
          </w:tcPr>
          <w:p w14:paraId="08DB3B49" w14:textId="77777777" w:rsidR="00261724" w:rsidRPr="006F2286" w:rsidRDefault="00261724" w:rsidP="00167916">
            <w:pPr>
              <w:rPr>
                <w:rFonts w:ascii="Congenial Light" w:hAnsi="Congenial Light"/>
                <w:sz w:val="22"/>
                <w:szCs w:val="22"/>
              </w:rPr>
            </w:pPr>
          </w:p>
          <w:p w14:paraId="5D7E2221" w14:textId="77777777" w:rsidR="00261724" w:rsidRPr="006F2286" w:rsidRDefault="00261724" w:rsidP="00167916">
            <w:pPr>
              <w:rPr>
                <w:rFonts w:ascii="Congenial Light" w:hAnsi="Congenial Light"/>
                <w:sz w:val="22"/>
                <w:szCs w:val="22"/>
              </w:rPr>
            </w:pPr>
            <w:r w:rsidRPr="006F2286">
              <w:rPr>
                <w:rFonts w:ascii="Congenial Light" w:hAnsi="Congenial Light"/>
                <w:sz w:val="22"/>
                <w:szCs w:val="22"/>
              </w:rPr>
              <w:t>Incarichi svolti all’interno delle istituzioni scolastiche che implicano aspetti organizzativi (es. coordinatore di classe, referenti di progetto, funzioni strumentali, collaborazioni con la Dirigenza, figure di sistema, ecc.) Max. 30 punti (10 punti per ogni tipologia di incarico, max. 3)</w:t>
            </w:r>
          </w:p>
        </w:tc>
        <w:tc>
          <w:tcPr>
            <w:tcW w:w="1550" w:type="dxa"/>
          </w:tcPr>
          <w:p w14:paraId="4AF0382F"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Max </w:t>
            </w:r>
            <w:r>
              <w:rPr>
                <w:rFonts w:ascii="Congenial Light" w:hAnsi="Congenial Light"/>
                <w:sz w:val="22"/>
                <w:szCs w:val="22"/>
              </w:rPr>
              <w:t>3</w:t>
            </w:r>
          </w:p>
        </w:tc>
        <w:tc>
          <w:tcPr>
            <w:tcW w:w="1550" w:type="dxa"/>
          </w:tcPr>
          <w:p w14:paraId="7CA84800" w14:textId="77777777" w:rsidR="00261724" w:rsidRPr="003A7713" w:rsidRDefault="00261724" w:rsidP="00167916">
            <w:pPr>
              <w:rPr>
                <w:rFonts w:ascii="Congenial Light" w:hAnsi="Congenial Light"/>
                <w:sz w:val="22"/>
                <w:szCs w:val="22"/>
              </w:rPr>
            </w:pPr>
            <w:r>
              <w:rPr>
                <w:rFonts w:ascii="Congenial Light" w:hAnsi="Congenial Light"/>
                <w:sz w:val="22"/>
                <w:szCs w:val="22"/>
              </w:rPr>
              <w:t>10</w:t>
            </w:r>
            <w:r w:rsidRPr="003A7713">
              <w:rPr>
                <w:rFonts w:ascii="Congenial Light" w:hAnsi="Congenial Light"/>
                <w:sz w:val="22"/>
                <w:szCs w:val="22"/>
              </w:rPr>
              <w:t xml:space="preserve"> </w:t>
            </w:r>
            <w:proofErr w:type="spellStart"/>
            <w:r w:rsidRPr="003A7713">
              <w:rPr>
                <w:rFonts w:ascii="Congenial Light" w:hAnsi="Congenial Light"/>
                <w:sz w:val="22"/>
                <w:szCs w:val="22"/>
              </w:rPr>
              <w:t>punti</w:t>
            </w:r>
            <w:proofErr w:type="spellEnd"/>
            <w:r w:rsidRPr="003A7713">
              <w:rPr>
                <w:rFonts w:ascii="Congenial Light" w:hAnsi="Congenial Light"/>
                <w:sz w:val="22"/>
                <w:szCs w:val="22"/>
              </w:rPr>
              <w:t xml:space="preserve"> cad</w:t>
            </w:r>
          </w:p>
        </w:tc>
        <w:tc>
          <w:tcPr>
            <w:tcW w:w="2219" w:type="dxa"/>
          </w:tcPr>
          <w:p w14:paraId="30305A92" w14:textId="77777777" w:rsidR="00261724" w:rsidRPr="003A7713" w:rsidRDefault="00261724" w:rsidP="00167916">
            <w:pPr>
              <w:snapToGrid w:val="0"/>
              <w:rPr>
                <w:rFonts w:ascii="Congenial Light" w:hAnsi="Congenial Light"/>
                <w:sz w:val="22"/>
                <w:szCs w:val="22"/>
              </w:rPr>
            </w:pPr>
          </w:p>
        </w:tc>
      </w:tr>
      <w:tr w:rsidR="00261724" w:rsidRPr="003A7713" w14:paraId="292E9324" w14:textId="77777777" w:rsidTr="00261724">
        <w:trPr>
          <w:trHeight w:val="598"/>
        </w:trPr>
        <w:tc>
          <w:tcPr>
            <w:tcW w:w="7659" w:type="dxa"/>
            <w:gridSpan w:val="3"/>
          </w:tcPr>
          <w:p w14:paraId="049B8033" w14:textId="77777777" w:rsidR="00261724" w:rsidRPr="003A7713" w:rsidRDefault="00261724" w:rsidP="00167916">
            <w:pPr>
              <w:rPr>
                <w:rFonts w:ascii="Congenial Light" w:hAnsi="Congenial Light"/>
                <w:sz w:val="22"/>
                <w:szCs w:val="22"/>
              </w:rPr>
            </w:pPr>
            <w:r w:rsidRPr="003A7713">
              <w:rPr>
                <w:rFonts w:ascii="Congenial Light" w:hAnsi="Congenial Light"/>
                <w:sz w:val="22"/>
                <w:szCs w:val="22"/>
              </w:rPr>
              <w:t xml:space="preserve">TOTALE MAX                                                               </w:t>
            </w:r>
          </w:p>
        </w:tc>
        <w:tc>
          <w:tcPr>
            <w:tcW w:w="2219" w:type="dxa"/>
          </w:tcPr>
          <w:p w14:paraId="6365E108" w14:textId="77777777" w:rsidR="00261724" w:rsidRPr="003A7713" w:rsidRDefault="00261724" w:rsidP="00167916">
            <w:pPr>
              <w:snapToGrid w:val="0"/>
              <w:rPr>
                <w:rFonts w:ascii="Congenial Light" w:hAnsi="Congenial Light"/>
                <w:sz w:val="22"/>
                <w:szCs w:val="22"/>
              </w:rPr>
            </w:pPr>
          </w:p>
        </w:tc>
      </w:tr>
    </w:tbl>
    <w:p w14:paraId="74CA48E7" w14:textId="77777777" w:rsidR="00E63BC5" w:rsidRPr="00707914" w:rsidRDefault="00127C61">
      <w:pPr>
        <w:pStyle w:val="Corpotesto"/>
        <w:spacing w:after="0"/>
        <w:ind w:left="567" w:right="567"/>
        <w:rPr>
          <w:rFonts w:asciiTheme="majorHAnsi" w:hAnsiTheme="majorHAnsi" w:cstheme="majorHAnsi"/>
          <w:sz w:val="20"/>
          <w:szCs w:val="20"/>
          <w:shd w:val="clear" w:color="auto" w:fill="FFFFFF"/>
          <w:lang w:val="it-IT"/>
        </w:rPr>
      </w:pPr>
      <w:r w:rsidRPr="00707914">
        <w:rPr>
          <w:rFonts w:asciiTheme="majorHAnsi" w:hAnsiTheme="majorHAnsi" w:cstheme="majorHAnsi"/>
          <w:sz w:val="20"/>
          <w:szCs w:val="20"/>
          <w:shd w:val="clear" w:color="auto" w:fill="FFFFFF"/>
          <w:lang w:val="it-IT"/>
        </w:rPr>
        <w:t> </w:t>
      </w:r>
    </w:p>
    <w:p w14:paraId="0F5BC90C" w14:textId="77777777" w:rsidR="00095F2E" w:rsidRPr="00707914" w:rsidRDefault="00095F2E">
      <w:pPr>
        <w:pStyle w:val="Corpotesto"/>
        <w:spacing w:after="0"/>
        <w:ind w:left="567" w:right="567"/>
        <w:rPr>
          <w:rFonts w:asciiTheme="majorHAnsi" w:hAnsiTheme="majorHAnsi" w:cstheme="majorHAnsi"/>
          <w:sz w:val="20"/>
          <w:szCs w:val="20"/>
          <w:shd w:val="clear" w:color="auto" w:fill="FFFFFF"/>
          <w:lang w:val="it-IT"/>
        </w:rPr>
      </w:pPr>
    </w:p>
    <w:p w14:paraId="4F3C800A" w14:textId="77777777" w:rsidR="00095F2E" w:rsidRPr="00707914" w:rsidRDefault="00095F2E">
      <w:pPr>
        <w:pStyle w:val="Corpotesto"/>
        <w:spacing w:after="0"/>
        <w:ind w:left="567" w:right="567"/>
        <w:rPr>
          <w:rFonts w:asciiTheme="majorHAnsi" w:hAnsiTheme="majorHAnsi" w:cstheme="majorHAnsi"/>
          <w:sz w:val="20"/>
          <w:szCs w:val="20"/>
          <w:shd w:val="clear" w:color="auto" w:fill="FFFFFF"/>
          <w:lang w:val="it-IT"/>
        </w:rPr>
      </w:pPr>
    </w:p>
    <w:p w14:paraId="5F08DFB0" w14:textId="77777777" w:rsidR="00FF5E57" w:rsidRPr="00707914" w:rsidRDefault="00127C61" w:rsidP="00FF5E57">
      <w:pPr>
        <w:pStyle w:val="Corpotesto"/>
        <w:spacing w:after="0"/>
        <w:ind w:left="567" w:right="567"/>
        <w:rPr>
          <w:rFonts w:asciiTheme="majorHAnsi" w:hAnsiTheme="majorHAnsi" w:cstheme="majorHAnsi"/>
          <w:sz w:val="20"/>
          <w:szCs w:val="20"/>
          <w:shd w:val="clear" w:color="auto" w:fill="FFFFFF"/>
          <w:lang w:val="it-IT"/>
        </w:rPr>
      </w:pPr>
      <w:r w:rsidRPr="00707914">
        <w:rPr>
          <w:rFonts w:asciiTheme="majorHAnsi" w:hAnsiTheme="majorHAnsi" w:cstheme="majorHAnsi"/>
          <w:sz w:val="20"/>
          <w:szCs w:val="20"/>
          <w:shd w:val="clear" w:color="auto" w:fill="FFFFFF"/>
          <w:lang w:val="it-IT"/>
        </w:rPr>
        <w:t>Firma</w:t>
      </w:r>
      <w:r w:rsidR="00FF5E57" w:rsidRPr="00707914">
        <w:rPr>
          <w:rFonts w:asciiTheme="majorHAnsi" w:hAnsiTheme="majorHAnsi" w:cstheme="majorHAnsi"/>
          <w:sz w:val="20"/>
          <w:szCs w:val="20"/>
          <w:shd w:val="clear" w:color="auto" w:fill="FFFFFF"/>
          <w:lang w:val="it-IT"/>
        </w:rPr>
        <w:t xml:space="preserve"> del candidato</w:t>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r>
      <w:r w:rsidR="00635244" w:rsidRPr="00707914">
        <w:rPr>
          <w:rFonts w:asciiTheme="majorHAnsi" w:hAnsiTheme="majorHAnsi" w:cstheme="majorHAnsi"/>
          <w:sz w:val="20"/>
          <w:szCs w:val="20"/>
          <w:shd w:val="clear" w:color="auto" w:fill="FFFFFF"/>
          <w:lang w:val="it-IT"/>
        </w:rPr>
        <w:tab/>
        <w:t>Data e luogo: ………………………………………</w:t>
      </w:r>
    </w:p>
    <w:p w14:paraId="727A5DE4" w14:textId="77777777" w:rsidR="00FF5E57" w:rsidRPr="003378F2" w:rsidRDefault="00FF5E57" w:rsidP="00FF5E57">
      <w:pPr>
        <w:pStyle w:val="Corpotesto"/>
        <w:spacing w:after="0"/>
        <w:ind w:right="567"/>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w:t>
      </w:r>
      <w:r w:rsidR="00635244">
        <w:rPr>
          <w:rFonts w:asciiTheme="majorHAnsi" w:hAnsiTheme="majorHAnsi" w:cstheme="majorHAnsi"/>
          <w:sz w:val="20"/>
          <w:szCs w:val="20"/>
          <w:shd w:val="clear" w:color="auto" w:fill="FFFFFF"/>
        </w:rPr>
        <w:tab/>
      </w:r>
      <w:r w:rsidR="00635244">
        <w:rPr>
          <w:rFonts w:asciiTheme="majorHAnsi" w:hAnsiTheme="majorHAnsi" w:cstheme="majorHAnsi"/>
          <w:sz w:val="20"/>
          <w:szCs w:val="20"/>
          <w:shd w:val="clear" w:color="auto" w:fill="FFFFFF"/>
        </w:rPr>
        <w:tab/>
      </w:r>
      <w:r w:rsidR="00635244">
        <w:rPr>
          <w:rFonts w:asciiTheme="majorHAnsi" w:hAnsiTheme="majorHAnsi" w:cstheme="majorHAnsi"/>
          <w:sz w:val="20"/>
          <w:szCs w:val="20"/>
          <w:shd w:val="clear" w:color="auto" w:fill="FFFFFF"/>
        </w:rPr>
        <w:tab/>
      </w:r>
    </w:p>
    <w:sectPr w:rsidR="00FF5E57" w:rsidRPr="003378F2" w:rsidSect="00CF6524">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Liberation Sans">
    <w:altName w:val="Arial"/>
    <w:charset w:val="00"/>
    <w:family w:val="swiss"/>
    <w:pitch w:val="variable"/>
    <w:sig w:usb0="00000000"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genial Light">
    <w:charset w:val="00"/>
    <w:family w:val="auto"/>
    <w:pitch w:val="variable"/>
    <w:sig w:usb0="8000002F" w:usb1="10002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93416"/>
    <w:multiLevelType w:val="hybridMultilevel"/>
    <w:tmpl w:val="E7C4C6A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6D7530"/>
    <w:multiLevelType w:val="hybridMultilevel"/>
    <w:tmpl w:val="8D7AF5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147352">
    <w:abstractNumId w:val="2"/>
  </w:num>
  <w:num w:numId="2" w16cid:durableId="36440826">
    <w:abstractNumId w:val="0"/>
  </w:num>
  <w:num w:numId="3" w16cid:durableId="1462966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C5"/>
    <w:rsid w:val="00095F2E"/>
    <w:rsid w:val="000F2B7E"/>
    <w:rsid w:val="00127C61"/>
    <w:rsid w:val="00261724"/>
    <w:rsid w:val="003378A5"/>
    <w:rsid w:val="003378F2"/>
    <w:rsid w:val="003976D8"/>
    <w:rsid w:val="00421EE2"/>
    <w:rsid w:val="00635244"/>
    <w:rsid w:val="006C7248"/>
    <w:rsid w:val="006F2286"/>
    <w:rsid w:val="00707914"/>
    <w:rsid w:val="008E0A79"/>
    <w:rsid w:val="00A167B6"/>
    <w:rsid w:val="00A31C38"/>
    <w:rsid w:val="00AB770B"/>
    <w:rsid w:val="00B20B24"/>
    <w:rsid w:val="00BC6283"/>
    <w:rsid w:val="00CF6524"/>
    <w:rsid w:val="00D81756"/>
    <w:rsid w:val="00E63BC5"/>
    <w:rsid w:val="00E71BE3"/>
    <w:rsid w:val="00FF5E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5D1C"/>
  <w15:docId w15:val="{436D6C47-EF30-47A4-9ED5-1BBB401F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6524"/>
    <w:pPr>
      <w:widowControl w:val="0"/>
    </w:pPr>
  </w:style>
  <w:style w:type="paragraph" w:styleId="Titolo3">
    <w:name w:val="heading 3"/>
    <w:basedOn w:val="Heading"/>
    <w:next w:val="Corpotesto"/>
    <w:uiPriority w:val="9"/>
    <w:unhideWhenUsed/>
    <w:qFormat/>
    <w:rsid w:val="00CF6524"/>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sid w:val="00CF6524"/>
    <w:rPr>
      <w:b/>
      <w:bCs/>
    </w:rPr>
  </w:style>
  <w:style w:type="character" w:styleId="Enfasicorsivo">
    <w:name w:val="Emphasis"/>
    <w:qFormat/>
    <w:rsid w:val="00CF6524"/>
    <w:rPr>
      <w:i/>
      <w:iCs/>
    </w:rPr>
  </w:style>
  <w:style w:type="paragraph" w:customStyle="1" w:styleId="Heading">
    <w:name w:val="Heading"/>
    <w:basedOn w:val="Normale"/>
    <w:next w:val="Corpotesto"/>
    <w:qFormat/>
    <w:rsid w:val="00CF6524"/>
    <w:pPr>
      <w:keepNext/>
      <w:spacing w:before="240" w:after="120"/>
    </w:pPr>
    <w:rPr>
      <w:rFonts w:ascii="Liberation Sans" w:hAnsi="Liberation Sans"/>
      <w:sz w:val="28"/>
      <w:szCs w:val="28"/>
    </w:rPr>
  </w:style>
  <w:style w:type="paragraph" w:styleId="Corpotesto">
    <w:name w:val="Body Text"/>
    <w:basedOn w:val="Normale"/>
    <w:rsid w:val="00CF6524"/>
    <w:pPr>
      <w:spacing w:after="140" w:line="276" w:lineRule="auto"/>
    </w:pPr>
  </w:style>
  <w:style w:type="paragraph" w:styleId="Elenco">
    <w:name w:val="List"/>
    <w:basedOn w:val="Corpotesto"/>
    <w:rsid w:val="00CF6524"/>
  </w:style>
  <w:style w:type="paragraph" w:styleId="Didascalia">
    <w:name w:val="caption"/>
    <w:basedOn w:val="Normale"/>
    <w:qFormat/>
    <w:rsid w:val="00CF6524"/>
    <w:pPr>
      <w:suppressLineNumbers/>
      <w:spacing w:before="120" w:after="120"/>
    </w:pPr>
    <w:rPr>
      <w:i/>
      <w:iCs/>
    </w:rPr>
  </w:style>
  <w:style w:type="paragraph" w:customStyle="1" w:styleId="Index">
    <w:name w:val="Index"/>
    <w:basedOn w:val="Normale"/>
    <w:qFormat/>
    <w:rsid w:val="00CF6524"/>
    <w:pPr>
      <w:suppressLineNumbers/>
    </w:pPr>
  </w:style>
  <w:style w:type="paragraph" w:customStyle="1" w:styleId="TableContents">
    <w:name w:val="Table Contents"/>
    <w:basedOn w:val="Normale"/>
    <w:qFormat/>
    <w:rsid w:val="00CF6524"/>
    <w:pPr>
      <w:suppressLineNumbers/>
    </w:pPr>
  </w:style>
  <w:style w:type="paragraph" w:customStyle="1" w:styleId="TableHeading">
    <w:name w:val="Table Heading"/>
    <w:basedOn w:val="TableContents"/>
    <w:qFormat/>
    <w:rsid w:val="00CF6524"/>
    <w:pPr>
      <w:jc w:val="center"/>
    </w:pPr>
    <w:rPr>
      <w:b/>
      <w:bCs/>
    </w:rPr>
  </w:style>
  <w:style w:type="table" w:styleId="Grigliatabella">
    <w:name w:val="Table Grid"/>
    <w:basedOn w:val="Tabellanormale"/>
    <w:uiPriority w:val="39"/>
    <w:rsid w:val="00B20B24"/>
    <w:pPr>
      <w:widowControl w:val="0"/>
      <w:suppressAutoHyphens w:val="0"/>
      <w:autoSpaceDE w:val="0"/>
      <w:autoSpaceDN w:val="0"/>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0F2B7E"/>
    <w:pPr>
      <w:widowControl/>
      <w:suppressAutoHyphens w:val="0"/>
      <w:spacing w:after="5" w:line="251" w:lineRule="auto"/>
      <w:ind w:left="720" w:hanging="10"/>
      <w:contextualSpacing/>
      <w:jc w:val="both"/>
    </w:pPr>
    <w:rPr>
      <w:rFonts w:ascii="Calibri" w:eastAsia="Calibri" w:hAnsi="Calibri" w:cs="Calibri"/>
      <w:color w:val="000000"/>
      <w:kern w:val="2"/>
      <w:sz w:val="20"/>
      <w:lang w:val="it-IT" w:eastAsia="it-IT" w:bidi="ar-SA"/>
      <w14:ligatures w14:val="standardContextual"/>
    </w:rPr>
  </w:style>
  <w:style w:type="paragraph" w:customStyle="1" w:styleId="TableParagraph">
    <w:name w:val="Table Paragraph"/>
    <w:basedOn w:val="Normale"/>
    <w:uiPriority w:val="1"/>
    <w:qFormat/>
    <w:rsid w:val="000F2B7E"/>
    <w:pPr>
      <w:suppressAutoHyphens w:val="0"/>
      <w:autoSpaceDE w:val="0"/>
      <w:autoSpaceDN w:val="0"/>
    </w:pPr>
    <w:rPr>
      <w:rFonts w:ascii="Times New Roman" w:eastAsia="Times New Roman" w:hAnsi="Times New Roman" w:cs="Times New Roman"/>
      <w:sz w:val="22"/>
      <w:szCs w:val="22"/>
      <w:lang w:val="it-IT" w:eastAsia="en-US" w:bidi="ar-SA"/>
    </w:rPr>
  </w:style>
  <w:style w:type="table" w:styleId="Grigliatabellachiara">
    <w:name w:val="Grid Table Light"/>
    <w:basedOn w:val="Tabellanormale"/>
    <w:uiPriority w:val="40"/>
    <w:rsid w:val="000F2B7E"/>
    <w:pPr>
      <w:suppressAutoHyphens w:val="0"/>
    </w:pPr>
    <w:rPr>
      <w:rFonts w:asciiTheme="minorHAnsi" w:eastAsiaTheme="minorEastAsia" w:hAnsiTheme="minorHAnsi" w:cstheme="minorBidi"/>
      <w:kern w:val="2"/>
      <w:lang w:val="it-IT" w:eastAsia="it-IT" w:bidi="ar-SA"/>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1996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Office</cp:lastModifiedBy>
  <cp:revision>3</cp:revision>
  <dcterms:created xsi:type="dcterms:W3CDTF">2025-01-24T13:14:00Z</dcterms:created>
  <dcterms:modified xsi:type="dcterms:W3CDTF">2025-06-17T10:39:00Z</dcterms:modified>
  <dc:language>en-US</dc:language>
</cp:coreProperties>
</file>