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34F56849" w14:textId="7805F06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DECFC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>frequentante nell’ A.S. 2023/2024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10AD1DFC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alle edizioni di potenziamento del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4F0F6507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4D00356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68F80E3E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</w:pPr>
      <w:proofErr w:type="gramStart"/>
      <w:r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  <w:t>INFANZIA ,</w:t>
      </w:r>
      <w:proofErr w:type="gramEnd"/>
      <w:r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  <w:t>(San donato)</w:t>
      </w:r>
    </w:p>
    <w:p w14:paraId="0F47600E" w14:textId="77777777" w:rsidR="0042547C" w:rsidRPr="00CE7937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2237"/>
        <w:gridCol w:w="3094"/>
        <w:gridCol w:w="1962"/>
        <w:gridCol w:w="1895"/>
        <w:gridCol w:w="1662"/>
      </w:tblGrid>
      <w:tr w:rsidR="0042547C" w14:paraId="5A4F9EE9" w14:textId="75C3D9DE" w:rsidTr="0042547C">
        <w:trPr>
          <w:trHeight w:val="721"/>
        </w:trPr>
        <w:tc>
          <w:tcPr>
            <w:tcW w:w="2237" w:type="dxa"/>
          </w:tcPr>
          <w:p w14:paraId="403CB268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3094" w:type="dxa"/>
          </w:tcPr>
          <w:p w14:paraId="739517E5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962" w:type="dxa"/>
          </w:tcPr>
          <w:p w14:paraId="39C29D69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895" w:type="dxa"/>
          </w:tcPr>
          <w:p w14:paraId="7A1D8A4D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662" w:type="dxa"/>
          </w:tcPr>
          <w:p w14:paraId="758A0BE9" w14:textId="5639760C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PREFERENZA</w:t>
            </w:r>
          </w:p>
        </w:tc>
      </w:tr>
      <w:tr w:rsidR="0042547C" w14:paraId="346E212B" w14:textId="4BF7E9FF" w:rsidTr="0042547C">
        <w:trPr>
          <w:trHeight w:val="721"/>
        </w:trPr>
        <w:tc>
          <w:tcPr>
            <w:tcW w:w="2237" w:type="dxa"/>
          </w:tcPr>
          <w:p w14:paraId="3B904310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Lego </w:t>
            </w: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digitale</w:t>
            </w:r>
            <w:proofErr w:type="spellEnd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094" w:type="dxa"/>
          </w:tcPr>
          <w:p w14:paraId="28697E4D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5 marzo 2024 al 7 maggio 2025</w:t>
            </w:r>
          </w:p>
          <w:p w14:paraId="721F205E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MERCOLEDI’</w:t>
            </w:r>
          </w:p>
        </w:tc>
        <w:tc>
          <w:tcPr>
            <w:tcW w:w="1962" w:type="dxa"/>
          </w:tcPr>
          <w:p w14:paraId="2F29B288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Antimeridiano</w:t>
            </w:r>
            <w:proofErr w:type="spellEnd"/>
          </w:p>
          <w:p w14:paraId="6DB2D2F6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Dalle ore 9.45 alle 11.45 </w:t>
            </w:r>
          </w:p>
        </w:tc>
        <w:tc>
          <w:tcPr>
            <w:tcW w:w="1895" w:type="dxa"/>
          </w:tcPr>
          <w:p w14:paraId="0054131E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662" w:type="dxa"/>
          </w:tcPr>
          <w:p w14:paraId="00D8BB53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7FFB3C18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643D6C43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236F36CF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</w:pPr>
      <w:r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  <w:t>PRIMARIA</w:t>
      </w:r>
    </w:p>
    <w:p w14:paraId="7C966F53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2282"/>
        <w:gridCol w:w="3076"/>
        <w:gridCol w:w="1923"/>
        <w:gridCol w:w="1909"/>
        <w:gridCol w:w="1660"/>
      </w:tblGrid>
      <w:tr w:rsidR="0042547C" w:rsidRPr="0048189A" w14:paraId="017F8B98" w14:textId="6597262B" w:rsidTr="0042547C">
        <w:trPr>
          <w:trHeight w:val="597"/>
        </w:trPr>
        <w:tc>
          <w:tcPr>
            <w:tcW w:w="2282" w:type="dxa"/>
          </w:tcPr>
          <w:p w14:paraId="3239B1F9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3076" w:type="dxa"/>
          </w:tcPr>
          <w:p w14:paraId="6A6D69CF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923" w:type="dxa"/>
          </w:tcPr>
          <w:p w14:paraId="02810790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909" w:type="dxa"/>
          </w:tcPr>
          <w:p w14:paraId="2B0BDF3A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660" w:type="dxa"/>
          </w:tcPr>
          <w:p w14:paraId="72A03508" w14:textId="5BC5B95E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PREFERENZA</w:t>
            </w:r>
          </w:p>
        </w:tc>
      </w:tr>
      <w:tr w:rsidR="0042547C" w:rsidRPr="0048189A" w14:paraId="46712BCB" w14:textId="071F65F3" w:rsidTr="0042547C">
        <w:trPr>
          <w:trHeight w:val="597"/>
        </w:trPr>
        <w:tc>
          <w:tcPr>
            <w:tcW w:w="2282" w:type="dxa"/>
          </w:tcPr>
          <w:p w14:paraId="151AF055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4582A38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Storia con realtà aumentata </w:t>
            </w:r>
          </w:p>
          <w:p w14:paraId="3FC75ACD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quarte e quinte)</w:t>
            </w:r>
          </w:p>
        </w:tc>
        <w:tc>
          <w:tcPr>
            <w:tcW w:w="3076" w:type="dxa"/>
          </w:tcPr>
          <w:p w14:paraId="5DF33ED7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57BEAC2D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7 gennaio all’11 marzo 2025</w:t>
            </w:r>
          </w:p>
          <w:p w14:paraId="48E00DAB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(MARTEDI’)</w:t>
            </w:r>
          </w:p>
          <w:p w14:paraId="5679325C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</w:tc>
        <w:tc>
          <w:tcPr>
            <w:tcW w:w="1923" w:type="dxa"/>
          </w:tcPr>
          <w:p w14:paraId="028DDA14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13.30 alle 14.00 pranzo al sacco</w:t>
            </w:r>
          </w:p>
          <w:p w14:paraId="16F3DEE6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Dalle ore 14.00 alle 16.00 corso formazione </w:t>
            </w:r>
          </w:p>
        </w:tc>
        <w:tc>
          <w:tcPr>
            <w:tcW w:w="1909" w:type="dxa"/>
          </w:tcPr>
          <w:p w14:paraId="24BAE8C9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31813F96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660" w:type="dxa"/>
          </w:tcPr>
          <w:p w14:paraId="5A96E06F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7EA9DD77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</w:p>
    <w:p w14:paraId="55A20C73" w14:textId="77777777" w:rsidR="0042547C" w:rsidRDefault="0042547C" w:rsidP="0042547C">
      <w:pPr>
        <w:suppressAutoHyphens/>
        <w:adjustRightInd w:val="0"/>
        <w:ind w:right="-22"/>
        <w:rPr>
          <w:rFonts w:ascii="Congenial Light" w:eastAsia="Times New Roman" w:hAnsi="Congenial Light" w:cs="Times New Roman"/>
          <w:b/>
          <w:lang w:eastAsia="ar-SA"/>
        </w:rPr>
      </w:pPr>
      <w:r>
        <w:rPr>
          <w:rFonts w:ascii="Congenial Light" w:eastAsia="Times New Roman" w:hAnsi="Congenial Light" w:cs="Times New Roman"/>
          <w:bCs/>
          <w:sz w:val="20"/>
          <w:szCs w:val="20"/>
          <w:lang w:eastAsia="ar-SA"/>
        </w:rPr>
        <w:t>SECONDARIA DI PRIMO GRADO</w:t>
      </w:r>
    </w:p>
    <w:tbl>
      <w:tblPr>
        <w:tblStyle w:val="Grigliatabellachiara"/>
        <w:tblW w:w="10850" w:type="dxa"/>
        <w:tblLook w:val="04A0" w:firstRow="1" w:lastRow="0" w:firstColumn="1" w:lastColumn="0" w:noHBand="0" w:noVBand="1"/>
      </w:tblPr>
      <w:tblGrid>
        <w:gridCol w:w="2349"/>
        <w:gridCol w:w="3086"/>
        <w:gridCol w:w="1904"/>
        <w:gridCol w:w="1892"/>
        <w:gridCol w:w="1619"/>
      </w:tblGrid>
      <w:tr w:rsidR="0042547C" w:rsidRPr="0048189A" w14:paraId="37FFC397" w14:textId="677F327E" w:rsidTr="0042547C">
        <w:trPr>
          <w:trHeight w:val="617"/>
        </w:trPr>
        <w:tc>
          <w:tcPr>
            <w:tcW w:w="2349" w:type="dxa"/>
          </w:tcPr>
          <w:p w14:paraId="44C4791C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Titolo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percorso</w:t>
            </w:r>
            <w:proofErr w:type="spellEnd"/>
          </w:p>
        </w:tc>
        <w:tc>
          <w:tcPr>
            <w:tcW w:w="3086" w:type="dxa"/>
          </w:tcPr>
          <w:p w14:paraId="4066FF23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Calendario</w:t>
            </w:r>
          </w:p>
        </w:tc>
        <w:tc>
          <w:tcPr>
            <w:tcW w:w="1904" w:type="dxa"/>
          </w:tcPr>
          <w:p w14:paraId="4A56C4FF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Orario</w:t>
            </w:r>
            <w:proofErr w:type="spellEnd"/>
          </w:p>
        </w:tc>
        <w:tc>
          <w:tcPr>
            <w:tcW w:w="1892" w:type="dxa"/>
          </w:tcPr>
          <w:p w14:paraId="7DD037F6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Ore </w:t>
            </w:r>
            <w:proofErr w:type="spellStart"/>
            <w:r w:rsidRPr="0048189A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complessive</w:t>
            </w:r>
            <w:proofErr w:type="spellEnd"/>
          </w:p>
        </w:tc>
        <w:tc>
          <w:tcPr>
            <w:tcW w:w="1619" w:type="dxa"/>
          </w:tcPr>
          <w:p w14:paraId="15C10BFB" w14:textId="17957909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 xml:space="preserve">PREFERENZA </w:t>
            </w:r>
          </w:p>
        </w:tc>
      </w:tr>
      <w:tr w:rsidR="0042547C" w:rsidRPr="0048189A" w14:paraId="05E0224D" w14:textId="29F5477E" w:rsidTr="0042547C">
        <w:trPr>
          <w:trHeight w:val="617"/>
        </w:trPr>
        <w:tc>
          <w:tcPr>
            <w:tcW w:w="2349" w:type="dxa"/>
          </w:tcPr>
          <w:p w14:paraId="69FF4EFF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Storia con realtà aumentata </w:t>
            </w:r>
          </w:p>
          <w:p w14:paraId="02866FFF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prime e seconde)</w:t>
            </w:r>
          </w:p>
        </w:tc>
        <w:tc>
          <w:tcPr>
            <w:tcW w:w="3086" w:type="dxa"/>
          </w:tcPr>
          <w:p w14:paraId="7A83379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15 gennaio al 19 marzo 2025</w:t>
            </w:r>
          </w:p>
          <w:p w14:paraId="16F79CC8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(MERCOLEDI’)</w:t>
            </w:r>
          </w:p>
        </w:tc>
        <w:tc>
          <w:tcPr>
            <w:tcW w:w="1904" w:type="dxa"/>
          </w:tcPr>
          <w:p w14:paraId="34466CD0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14.20 alle 14.35 pranzo al sacco</w:t>
            </w:r>
          </w:p>
          <w:p w14:paraId="0CC93E55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Dalle ore 14.35 alle 16.35 corso di </w:t>
            </w: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lastRenderedPageBreak/>
              <w:t xml:space="preserve">formazione </w:t>
            </w:r>
          </w:p>
        </w:tc>
        <w:tc>
          <w:tcPr>
            <w:tcW w:w="1892" w:type="dxa"/>
          </w:tcPr>
          <w:p w14:paraId="1F690365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1AB3FC3B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619" w:type="dxa"/>
          </w:tcPr>
          <w:p w14:paraId="41C4862A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42547C" w:rsidRPr="0048189A" w14:paraId="5D45F46C" w14:textId="2B5BC77C" w:rsidTr="0042547C">
        <w:trPr>
          <w:trHeight w:val="617"/>
        </w:trPr>
        <w:tc>
          <w:tcPr>
            <w:tcW w:w="2349" w:type="dxa"/>
          </w:tcPr>
          <w:p w14:paraId="0290A6AA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Cartografia </w:t>
            </w:r>
          </w:p>
          <w:p w14:paraId="02566E33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seconde e terze)</w:t>
            </w:r>
          </w:p>
        </w:tc>
        <w:tc>
          <w:tcPr>
            <w:tcW w:w="3086" w:type="dxa"/>
          </w:tcPr>
          <w:p w14:paraId="48CE54F9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9 gennaio al 13 marzo 2025</w:t>
            </w:r>
          </w:p>
          <w:p w14:paraId="2E9EB902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(GIOVEDI’)</w:t>
            </w:r>
          </w:p>
        </w:tc>
        <w:tc>
          <w:tcPr>
            <w:tcW w:w="1904" w:type="dxa"/>
          </w:tcPr>
          <w:p w14:paraId="1A2C4AC9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14.20 alle 14.35 pranzo al sacco</w:t>
            </w:r>
          </w:p>
          <w:p w14:paraId="303DB85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14.35 alle 16.35 corso di formazione</w:t>
            </w:r>
          </w:p>
        </w:tc>
        <w:tc>
          <w:tcPr>
            <w:tcW w:w="1892" w:type="dxa"/>
          </w:tcPr>
          <w:p w14:paraId="4AD4D736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</w:p>
          <w:p w14:paraId="62512003" w14:textId="77777777" w:rsidR="0042547C" w:rsidRPr="0048189A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1619" w:type="dxa"/>
          </w:tcPr>
          <w:p w14:paraId="7B00ABCC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42547C" w14:paraId="4BF559E3" w14:textId="63CBA373" w:rsidTr="0042547C">
        <w:trPr>
          <w:trHeight w:val="617"/>
        </w:trPr>
        <w:tc>
          <w:tcPr>
            <w:tcW w:w="2349" w:type="dxa"/>
          </w:tcPr>
          <w:p w14:paraId="5FBEAB33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Potenziamento inglese </w:t>
            </w:r>
            <w:proofErr w:type="spellStart"/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movers</w:t>
            </w:r>
            <w:proofErr w:type="spellEnd"/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 </w:t>
            </w:r>
          </w:p>
          <w:p w14:paraId="30BAA6CF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seconde)</w:t>
            </w:r>
          </w:p>
        </w:tc>
        <w:tc>
          <w:tcPr>
            <w:tcW w:w="3086" w:type="dxa"/>
          </w:tcPr>
          <w:p w14:paraId="039E2087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10 gennaio al 28 marzo 2025</w:t>
            </w:r>
          </w:p>
          <w:p w14:paraId="64529FE6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(LUNEDI’)</w:t>
            </w:r>
          </w:p>
        </w:tc>
        <w:tc>
          <w:tcPr>
            <w:tcW w:w="1904" w:type="dxa"/>
          </w:tcPr>
          <w:p w14:paraId="50CD37FC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14.20 alle 14.35 pranzo al sacco</w:t>
            </w:r>
          </w:p>
          <w:p w14:paraId="6BE99AEE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14.35 alle 16.35 corso di formazione</w:t>
            </w:r>
          </w:p>
        </w:tc>
        <w:tc>
          <w:tcPr>
            <w:tcW w:w="1892" w:type="dxa"/>
          </w:tcPr>
          <w:p w14:paraId="7BE99B3C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619" w:type="dxa"/>
          </w:tcPr>
          <w:p w14:paraId="164A53D0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42547C" w14:paraId="0908AD78" w14:textId="3C7E0EA8" w:rsidTr="0042547C">
        <w:trPr>
          <w:trHeight w:val="617"/>
        </w:trPr>
        <w:tc>
          <w:tcPr>
            <w:tcW w:w="2349" w:type="dxa"/>
          </w:tcPr>
          <w:p w14:paraId="1E86348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Potenziamento inglese </w:t>
            </w:r>
            <w:proofErr w:type="spellStart"/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startes</w:t>
            </w:r>
            <w:proofErr w:type="spellEnd"/>
          </w:p>
          <w:p w14:paraId="1D9906F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prime)</w:t>
            </w:r>
          </w:p>
        </w:tc>
        <w:tc>
          <w:tcPr>
            <w:tcW w:w="3086" w:type="dxa"/>
          </w:tcPr>
          <w:p w14:paraId="12AC095F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10 gennaio al 28 marzo 2025</w:t>
            </w:r>
          </w:p>
          <w:p w14:paraId="6CF02F5E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(LUNEDI’)</w:t>
            </w:r>
          </w:p>
        </w:tc>
        <w:tc>
          <w:tcPr>
            <w:tcW w:w="1904" w:type="dxa"/>
          </w:tcPr>
          <w:p w14:paraId="55560948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14.20 alle 14.35 pranzo al sacco</w:t>
            </w:r>
          </w:p>
          <w:p w14:paraId="60AEEACB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14.35 alle 16.35 corso di formazione</w:t>
            </w:r>
          </w:p>
        </w:tc>
        <w:tc>
          <w:tcPr>
            <w:tcW w:w="1892" w:type="dxa"/>
          </w:tcPr>
          <w:p w14:paraId="31724D35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25</w:t>
            </w:r>
          </w:p>
        </w:tc>
        <w:tc>
          <w:tcPr>
            <w:tcW w:w="1619" w:type="dxa"/>
          </w:tcPr>
          <w:p w14:paraId="4B05106F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  <w:tr w:rsidR="0042547C" w14:paraId="58C340B9" w14:textId="1C543E27" w:rsidTr="0042547C">
        <w:trPr>
          <w:trHeight w:val="617"/>
        </w:trPr>
        <w:tc>
          <w:tcPr>
            <w:tcW w:w="2349" w:type="dxa"/>
          </w:tcPr>
          <w:p w14:paraId="2CF38573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 xml:space="preserve">Potenziamento inglese </w:t>
            </w:r>
            <w:proofErr w:type="spellStart"/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startes</w:t>
            </w:r>
            <w:proofErr w:type="spellEnd"/>
          </w:p>
          <w:p w14:paraId="155350BE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(classi prime)</w:t>
            </w:r>
          </w:p>
        </w:tc>
        <w:tc>
          <w:tcPr>
            <w:tcW w:w="3086" w:type="dxa"/>
          </w:tcPr>
          <w:p w14:paraId="384D32D6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 10 gennaio al 14 aprile 2025</w:t>
            </w:r>
          </w:p>
          <w:p w14:paraId="04A3FCDC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(VENERDI’)</w:t>
            </w:r>
          </w:p>
        </w:tc>
        <w:tc>
          <w:tcPr>
            <w:tcW w:w="1904" w:type="dxa"/>
          </w:tcPr>
          <w:p w14:paraId="2228317B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14.20 alle 14.35 pranzo al sacco</w:t>
            </w:r>
          </w:p>
          <w:p w14:paraId="7AFEFFF1" w14:textId="77777777" w:rsidR="0042547C" w:rsidRP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</w:pPr>
            <w:r w:rsidRPr="0042547C">
              <w:rPr>
                <w:rFonts w:ascii="Congenial Light" w:eastAsia="Times New Roman" w:hAnsi="Congenial Light" w:cs="Times New Roman"/>
                <w:bCs/>
                <w:sz w:val="20"/>
                <w:szCs w:val="20"/>
                <w:lang w:val="it-IT" w:eastAsia="ar-SA"/>
              </w:rPr>
              <w:t>Dalle ore 14.35 alle 16.35 corso di formazione</w:t>
            </w:r>
          </w:p>
        </w:tc>
        <w:tc>
          <w:tcPr>
            <w:tcW w:w="1892" w:type="dxa"/>
          </w:tcPr>
          <w:p w14:paraId="23ADAC99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  <w:t>28</w:t>
            </w:r>
          </w:p>
        </w:tc>
        <w:tc>
          <w:tcPr>
            <w:tcW w:w="1619" w:type="dxa"/>
          </w:tcPr>
          <w:p w14:paraId="66E1311D" w14:textId="77777777" w:rsidR="0042547C" w:rsidRDefault="0042547C" w:rsidP="00F71E47">
            <w:pPr>
              <w:suppressAutoHyphens/>
              <w:adjustRightInd w:val="0"/>
              <w:ind w:right="-22"/>
              <w:jc w:val="center"/>
              <w:rPr>
                <w:rFonts w:ascii="Congenial Light" w:eastAsia="Times New Roman" w:hAnsi="Congenial Light" w:cs="Times New Roman"/>
                <w:bCs/>
                <w:sz w:val="20"/>
                <w:szCs w:val="20"/>
                <w:lang w:eastAsia="ar-SA"/>
              </w:rPr>
            </w:pPr>
          </w:p>
        </w:tc>
      </w:tr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P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lastRenderedPageBreak/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…………………………………………………………………………..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…………………………………………………………………………..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lastRenderedPageBreak/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3721D5"/>
    <w:rsid w:val="0042547C"/>
    <w:rsid w:val="0046011E"/>
    <w:rsid w:val="00BD6164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5209</Characters>
  <Application>Microsoft Office Word</Application>
  <DocSecurity>0</DocSecurity>
  <Lines>43</Lines>
  <Paragraphs>12</Paragraphs>
  <ScaleCrop>false</ScaleCrop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2024-10-09T13:13:00Z</dcterms:created>
  <dcterms:modified xsi:type="dcterms:W3CDTF">2024-10-09T13:13:00Z</dcterms:modified>
</cp:coreProperties>
</file>