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4D1E8BF3"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RUOLO DI </w:t>
      </w:r>
      <w:r w:rsidR="00704B8E">
        <w:rPr>
          <w:rFonts w:ascii="Congenial Light" w:hAnsi="Congenial Light" w:cs="Arial"/>
          <w:sz w:val="22"/>
          <w:szCs w:val="22"/>
        </w:rPr>
        <w:t xml:space="preserve">TUTOR </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nato/a a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recapito tel. _____________________________ recapito cell.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549EC13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Di partecipare alla selezione per l’attribuzione dell’incarico di </w:t>
      </w:r>
      <w:r w:rsidR="00653971">
        <w:rPr>
          <w:rFonts w:ascii="Congenial Light" w:hAnsi="Congenial Light" w:cs="Arial"/>
          <w:sz w:val="22"/>
          <w:szCs w:val="22"/>
        </w:rPr>
        <w:t>tutor</w:t>
      </w:r>
      <w:r w:rsidRPr="001E70BD">
        <w:rPr>
          <w:rFonts w:ascii="Congenial Light" w:hAnsi="Congenial Light" w:cs="Arial"/>
          <w:sz w:val="22"/>
          <w:szCs w:val="22"/>
        </w:rPr>
        <w:t xml:space="preserve">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004" w:type="dxa"/>
        <w:tblLook w:val="04A0" w:firstRow="1" w:lastRow="0" w:firstColumn="1" w:lastColumn="0" w:noHBand="0" w:noVBand="1"/>
      </w:tblPr>
      <w:tblGrid>
        <w:gridCol w:w="517"/>
        <w:gridCol w:w="1848"/>
        <w:gridCol w:w="4673"/>
        <w:gridCol w:w="1425"/>
        <w:gridCol w:w="1541"/>
      </w:tblGrid>
      <w:tr w:rsidR="00D50D7E" w:rsidRPr="009A56E7" w14:paraId="69E12C5F" w14:textId="77777777" w:rsidTr="00D50D7E">
        <w:trPr>
          <w:trHeight w:val="883"/>
        </w:trPr>
        <w:tc>
          <w:tcPr>
            <w:tcW w:w="517" w:type="dxa"/>
          </w:tcPr>
          <w:p w14:paraId="1F792344" w14:textId="77777777" w:rsidR="00D50D7E" w:rsidRPr="009A56E7" w:rsidRDefault="00D50D7E" w:rsidP="00730601">
            <w:pPr>
              <w:jc w:val="both"/>
              <w:rPr>
                <w:rFonts w:ascii="Congenial Light" w:hAnsi="Congenial Light" w:cstheme="minorHAnsi"/>
                <w:sz w:val="22"/>
                <w:szCs w:val="22"/>
              </w:rPr>
            </w:pPr>
            <w:r w:rsidRPr="009A56E7">
              <w:rPr>
                <w:rFonts w:ascii="Congenial Light" w:hAnsi="Congenial Light" w:cstheme="minorHAnsi"/>
                <w:sz w:val="22"/>
                <w:szCs w:val="22"/>
              </w:rPr>
              <w:t>n°</w:t>
            </w:r>
          </w:p>
        </w:tc>
        <w:tc>
          <w:tcPr>
            <w:tcW w:w="1848" w:type="dxa"/>
            <w:hideMark/>
          </w:tcPr>
          <w:p w14:paraId="054A97A9" w14:textId="77777777" w:rsidR="00D50D7E" w:rsidRPr="009A56E7" w:rsidRDefault="00D50D7E" w:rsidP="00730601">
            <w:pPr>
              <w:jc w:val="center"/>
              <w:rPr>
                <w:rFonts w:ascii="Congenial Light" w:hAnsi="Congenial Light" w:cstheme="minorHAnsi"/>
                <w:sz w:val="22"/>
                <w:szCs w:val="22"/>
              </w:rPr>
            </w:pPr>
            <w:bookmarkStart w:id="1" w:name="_Hlk91698467"/>
            <w:r w:rsidRPr="009A56E7">
              <w:rPr>
                <w:rFonts w:ascii="Congenial Light" w:hAnsi="Congenial Light" w:cstheme="minorHAnsi"/>
                <w:sz w:val="22"/>
                <w:szCs w:val="22"/>
              </w:rPr>
              <w:t>Tipologia Modulo</w:t>
            </w:r>
          </w:p>
        </w:tc>
        <w:tc>
          <w:tcPr>
            <w:tcW w:w="4673" w:type="dxa"/>
            <w:hideMark/>
          </w:tcPr>
          <w:p w14:paraId="19A8EB77" w14:textId="77777777" w:rsidR="00D50D7E" w:rsidRPr="009A56E7" w:rsidRDefault="00D50D7E" w:rsidP="00730601">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1425" w:type="dxa"/>
          </w:tcPr>
          <w:p w14:paraId="005DE922" w14:textId="77777777" w:rsidR="00D50D7E" w:rsidRPr="009A56E7" w:rsidRDefault="00D50D7E" w:rsidP="00730601">
            <w:pPr>
              <w:jc w:val="center"/>
              <w:rPr>
                <w:rFonts w:ascii="Congenial Light" w:hAnsi="Congenial Light" w:cstheme="minorHAnsi"/>
                <w:sz w:val="22"/>
                <w:szCs w:val="22"/>
              </w:rPr>
            </w:pPr>
            <w:r w:rsidRPr="009A56E7">
              <w:rPr>
                <w:rFonts w:ascii="Congenial Light" w:hAnsi="Congenial Light" w:cstheme="minorHAnsi"/>
                <w:sz w:val="22"/>
                <w:szCs w:val="22"/>
              </w:rPr>
              <w:t>Figure richieste</w:t>
            </w:r>
          </w:p>
        </w:tc>
        <w:tc>
          <w:tcPr>
            <w:tcW w:w="1541" w:type="dxa"/>
          </w:tcPr>
          <w:p w14:paraId="0BE4F6EA" w14:textId="77777777" w:rsidR="00D50D7E" w:rsidRPr="009A56E7" w:rsidRDefault="00D50D7E" w:rsidP="00730601">
            <w:pPr>
              <w:jc w:val="center"/>
              <w:rPr>
                <w:rFonts w:ascii="Congenial Light" w:hAnsi="Congenial Light" w:cstheme="minorHAnsi"/>
                <w:sz w:val="22"/>
                <w:szCs w:val="22"/>
              </w:rPr>
            </w:pPr>
            <w:r>
              <w:rPr>
                <w:rFonts w:ascii="Congenial Light" w:hAnsi="Congenial Light" w:cstheme="minorHAnsi"/>
                <w:sz w:val="22"/>
                <w:szCs w:val="22"/>
              </w:rPr>
              <w:t>preferenza</w:t>
            </w:r>
          </w:p>
        </w:tc>
      </w:tr>
      <w:tr w:rsidR="00D50D7E" w:rsidRPr="009A56E7" w14:paraId="57C246CC" w14:textId="77777777" w:rsidTr="00D50D7E">
        <w:trPr>
          <w:trHeight w:val="430"/>
        </w:trPr>
        <w:tc>
          <w:tcPr>
            <w:tcW w:w="517" w:type="dxa"/>
          </w:tcPr>
          <w:p w14:paraId="7E702FA5" w14:textId="77777777" w:rsidR="00D50D7E" w:rsidRPr="009A56E7" w:rsidRDefault="00D50D7E" w:rsidP="00730601">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1848" w:type="dxa"/>
          </w:tcPr>
          <w:p w14:paraId="30E0C5CD" w14:textId="77777777" w:rsidR="00D50D7E" w:rsidRPr="009A56E7" w:rsidRDefault="00D50D7E" w:rsidP="00730601">
            <w:pPr>
              <w:jc w:val="both"/>
              <w:rPr>
                <w:rFonts w:ascii="Congenial Light" w:hAnsi="Congenial Light" w:cs="Calibri"/>
                <w:color w:val="000000"/>
                <w:sz w:val="22"/>
                <w:szCs w:val="22"/>
              </w:rPr>
            </w:pPr>
            <w:r w:rsidRPr="009A56E7">
              <w:rPr>
                <w:rFonts w:ascii="Congenial Light" w:hAnsi="Congenial Light" w:cs="Calibri"/>
                <w:color w:val="000000"/>
                <w:sz w:val="22"/>
                <w:szCs w:val="22"/>
              </w:rPr>
              <w:t>ESO4.6.A4.A</w:t>
            </w:r>
          </w:p>
        </w:tc>
        <w:tc>
          <w:tcPr>
            <w:tcW w:w="4673" w:type="dxa"/>
          </w:tcPr>
          <w:p w14:paraId="3A1122DD" w14:textId="77777777" w:rsidR="00D50D7E" w:rsidRPr="009A56E7" w:rsidRDefault="00D50D7E" w:rsidP="00730601">
            <w:pPr>
              <w:jc w:val="both"/>
              <w:rPr>
                <w:rFonts w:ascii="Congenial Light" w:hAnsi="Congenial Light" w:cstheme="minorHAnsi"/>
                <w:sz w:val="22"/>
                <w:szCs w:val="22"/>
              </w:rPr>
            </w:pPr>
            <w:r>
              <w:rPr>
                <w:rFonts w:ascii="Congenial Light" w:hAnsi="Congenial Light" w:cstheme="minorHAnsi"/>
                <w:sz w:val="22"/>
                <w:szCs w:val="22"/>
              </w:rPr>
              <w:t>Videomaking curioso (scuola primaria)</w:t>
            </w:r>
            <w:r w:rsidRPr="009A56E7">
              <w:rPr>
                <w:rFonts w:ascii="Congenial Light" w:hAnsi="Congenial Light" w:cstheme="minorHAnsi"/>
                <w:sz w:val="22"/>
                <w:szCs w:val="22"/>
              </w:rPr>
              <w:t xml:space="preserve"> </w:t>
            </w:r>
          </w:p>
        </w:tc>
        <w:tc>
          <w:tcPr>
            <w:tcW w:w="1425" w:type="dxa"/>
          </w:tcPr>
          <w:p w14:paraId="3E734683" w14:textId="6A55A81F" w:rsidR="00D50D7E" w:rsidRPr="009A56E7" w:rsidRDefault="00D50D7E" w:rsidP="00730601">
            <w:pPr>
              <w:jc w:val="both"/>
              <w:rPr>
                <w:rFonts w:ascii="Congenial Light" w:hAnsi="Congenial Light" w:cstheme="minorHAnsi"/>
                <w:sz w:val="22"/>
                <w:szCs w:val="22"/>
              </w:rPr>
            </w:pPr>
            <w:r>
              <w:rPr>
                <w:rFonts w:ascii="Congenial Light" w:hAnsi="Congenial Light" w:cstheme="minorHAnsi"/>
                <w:sz w:val="22"/>
                <w:szCs w:val="22"/>
              </w:rPr>
              <w:t>Tutor</w:t>
            </w:r>
          </w:p>
        </w:tc>
        <w:tc>
          <w:tcPr>
            <w:tcW w:w="1541" w:type="dxa"/>
          </w:tcPr>
          <w:p w14:paraId="233F8AF3" w14:textId="77777777" w:rsidR="00D50D7E" w:rsidRPr="009A56E7" w:rsidRDefault="00D50D7E" w:rsidP="00730601">
            <w:pPr>
              <w:jc w:val="both"/>
              <w:rPr>
                <w:rFonts w:ascii="Congenial Light" w:hAnsi="Congenial Light" w:cstheme="minorHAnsi"/>
                <w:sz w:val="22"/>
                <w:szCs w:val="22"/>
              </w:rPr>
            </w:pPr>
          </w:p>
        </w:tc>
      </w:tr>
      <w:tr w:rsidR="00D50D7E" w:rsidRPr="009A56E7" w14:paraId="5E66166A" w14:textId="77777777" w:rsidTr="00D50D7E">
        <w:trPr>
          <w:trHeight w:val="613"/>
        </w:trPr>
        <w:tc>
          <w:tcPr>
            <w:tcW w:w="517" w:type="dxa"/>
          </w:tcPr>
          <w:p w14:paraId="5322D4A1"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2</w:t>
            </w:r>
          </w:p>
        </w:tc>
        <w:tc>
          <w:tcPr>
            <w:tcW w:w="1848" w:type="dxa"/>
          </w:tcPr>
          <w:p w14:paraId="7A43FA21" w14:textId="77777777" w:rsidR="00D50D7E" w:rsidRPr="009A56E7" w:rsidRDefault="00D50D7E" w:rsidP="00D50D7E">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4673" w:type="dxa"/>
          </w:tcPr>
          <w:p w14:paraId="1CDFB56F"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Videomaking curioso (scuola secondaria di primo grado)</w:t>
            </w:r>
          </w:p>
        </w:tc>
        <w:tc>
          <w:tcPr>
            <w:tcW w:w="1425" w:type="dxa"/>
          </w:tcPr>
          <w:p w14:paraId="4D401719" w14:textId="68AD9599" w:rsidR="00D50D7E" w:rsidRPr="009A56E7" w:rsidRDefault="00D50D7E" w:rsidP="00D50D7E">
            <w:pPr>
              <w:jc w:val="both"/>
              <w:rPr>
                <w:rFonts w:ascii="Congenial Light" w:hAnsi="Congenial Light" w:cstheme="minorHAnsi"/>
                <w:sz w:val="22"/>
                <w:szCs w:val="22"/>
              </w:rPr>
            </w:pPr>
            <w:r w:rsidRPr="00D3483C">
              <w:rPr>
                <w:rFonts w:ascii="Congenial Light" w:hAnsi="Congenial Light" w:cstheme="minorHAnsi"/>
                <w:sz w:val="22"/>
                <w:szCs w:val="22"/>
              </w:rPr>
              <w:t>Tutor</w:t>
            </w:r>
          </w:p>
        </w:tc>
        <w:tc>
          <w:tcPr>
            <w:tcW w:w="1541" w:type="dxa"/>
          </w:tcPr>
          <w:p w14:paraId="0B087466" w14:textId="77777777" w:rsidR="00D50D7E" w:rsidRPr="009A56E7" w:rsidRDefault="00D50D7E" w:rsidP="00D50D7E">
            <w:pPr>
              <w:jc w:val="both"/>
              <w:rPr>
                <w:rFonts w:ascii="Congenial Light" w:hAnsi="Congenial Light" w:cstheme="minorHAnsi"/>
                <w:sz w:val="22"/>
                <w:szCs w:val="22"/>
              </w:rPr>
            </w:pPr>
          </w:p>
        </w:tc>
      </w:tr>
      <w:tr w:rsidR="00D50D7E" w:rsidRPr="009A56E7" w14:paraId="13169FF2" w14:textId="77777777" w:rsidTr="00D50D7E">
        <w:trPr>
          <w:trHeight w:val="430"/>
        </w:trPr>
        <w:tc>
          <w:tcPr>
            <w:tcW w:w="517" w:type="dxa"/>
          </w:tcPr>
          <w:p w14:paraId="0D76C48A"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3</w:t>
            </w:r>
          </w:p>
        </w:tc>
        <w:tc>
          <w:tcPr>
            <w:tcW w:w="1848" w:type="dxa"/>
          </w:tcPr>
          <w:p w14:paraId="205EA86B" w14:textId="77777777" w:rsidR="00D50D7E" w:rsidRPr="009A56E7" w:rsidRDefault="00D50D7E" w:rsidP="00D50D7E">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4673" w:type="dxa"/>
          </w:tcPr>
          <w:p w14:paraId="6A6FD2E1"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Remare a scuola (scuola secondaria di primo grado)</w:t>
            </w:r>
          </w:p>
        </w:tc>
        <w:tc>
          <w:tcPr>
            <w:tcW w:w="1425" w:type="dxa"/>
          </w:tcPr>
          <w:p w14:paraId="5EFA02EA" w14:textId="4CDF5BA4" w:rsidR="00D50D7E" w:rsidRPr="009A56E7" w:rsidRDefault="00D50D7E" w:rsidP="00D50D7E">
            <w:pPr>
              <w:jc w:val="both"/>
              <w:rPr>
                <w:rFonts w:ascii="Congenial Light" w:hAnsi="Congenial Light" w:cstheme="minorHAnsi"/>
                <w:sz w:val="22"/>
                <w:szCs w:val="22"/>
              </w:rPr>
            </w:pPr>
            <w:r w:rsidRPr="00D3483C">
              <w:rPr>
                <w:rFonts w:ascii="Congenial Light" w:hAnsi="Congenial Light" w:cstheme="minorHAnsi"/>
                <w:sz w:val="22"/>
                <w:szCs w:val="22"/>
              </w:rPr>
              <w:t>Tutor</w:t>
            </w:r>
          </w:p>
        </w:tc>
        <w:tc>
          <w:tcPr>
            <w:tcW w:w="1541" w:type="dxa"/>
          </w:tcPr>
          <w:p w14:paraId="3CF160AD" w14:textId="77777777" w:rsidR="00D50D7E" w:rsidRPr="009A56E7" w:rsidRDefault="00D50D7E" w:rsidP="00D50D7E">
            <w:pPr>
              <w:jc w:val="both"/>
              <w:rPr>
                <w:rFonts w:ascii="Congenial Light" w:hAnsi="Congenial Light" w:cstheme="minorHAnsi"/>
                <w:sz w:val="22"/>
                <w:szCs w:val="22"/>
              </w:rPr>
            </w:pPr>
          </w:p>
        </w:tc>
      </w:tr>
      <w:tr w:rsidR="00D50D7E" w:rsidRPr="009A56E7" w14:paraId="0CB95EC4" w14:textId="77777777" w:rsidTr="00D50D7E">
        <w:trPr>
          <w:trHeight w:val="430"/>
        </w:trPr>
        <w:tc>
          <w:tcPr>
            <w:tcW w:w="517" w:type="dxa"/>
          </w:tcPr>
          <w:p w14:paraId="6602CB3F"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4</w:t>
            </w:r>
          </w:p>
        </w:tc>
        <w:tc>
          <w:tcPr>
            <w:tcW w:w="1848" w:type="dxa"/>
          </w:tcPr>
          <w:p w14:paraId="143C22E8" w14:textId="77777777" w:rsidR="00D50D7E" w:rsidRPr="009A56E7" w:rsidRDefault="00D50D7E" w:rsidP="00D50D7E">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4673" w:type="dxa"/>
          </w:tcPr>
          <w:p w14:paraId="6213CAC9"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In arte (scuola secondaria di primo grado)</w:t>
            </w:r>
          </w:p>
        </w:tc>
        <w:tc>
          <w:tcPr>
            <w:tcW w:w="1425" w:type="dxa"/>
          </w:tcPr>
          <w:p w14:paraId="2C577D2D" w14:textId="2EAFCCAE" w:rsidR="00D50D7E" w:rsidRPr="009A56E7" w:rsidRDefault="00D50D7E" w:rsidP="00D50D7E">
            <w:pPr>
              <w:jc w:val="both"/>
              <w:rPr>
                <w:rFonts w:ascii="Congenial Light" w:hAnsi="Congenial Light" w:cstheme="minorHAnsi"/>
                <w:sz w:val="22"/>
                <w:szCs w:val="22"/>
              </w:rPr>
            </w:pPr>
            <w:r w:rsidRPr="00D3483C">
              <w:rPr>
                <w:rFonts w:ascii="Congenial Light" w:hAnsi="Congenial Light" w:cstheme="minorHAnsi"/>
                <w:sz w:val="22"/>
                <w:szCs w:val="22"/>
              </w:rPr>
              <w:t>Tutor</w:t>
            </w:r>
          </w:p>
        </w:tc>
        <w:tc>
          <w:tcPr>
            <w:tcW w:w="1541" w:type="dxa"/>
          </w:tcPr>
          <w:p w14:paraId="049CC189" w14:textId="77777777" w:rsidR="00D50D7E" w:rsidRPr="009A56E7" w:rsidRDefault="00D50D7E" w:rsidP="00D50D7E">
            <w:pPr>
              <w:jc w:val="both"/>
              <w:rPr>
                <w:rFonts w:ascii="Congenial Light" w:hAnsi="Congenial Light" w:cstheme="minorHAnsi"/>
                <w:sz w:val="22"/>
                <w:szCs w:val="22"/>
              </w:rPr>
            </w:pPr>
          </w:p>
        </w:tc>
      </w:tr>
      <w:tr w:rsidR="00D50D7E" w:rsidRPr="009A56E7" w14:paraId="50339FE2" w14:textId="77777777" w:rsidTr="00D50D7E">
        <w:trPr>
          <w:trHeight w:val="532"/>
        </w:trPr>
        <w:tc>
          <w:tcPr>
            <w:tcW w:w="517" w:type="dxa"/>
          </w:tcPr>
          <w:p w14:paraId="3E754F4F"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5</w:t>
            </w:r>
          </w:p>
        </w:tc>
        <w:tc>
          <w:tcPr>
            <w:tcW w:w="1848" w:type="dxa"/>
          </w:tcPr>
          <w:p w14:paraId="357055D4" w14:textId="77777777" w:rsidR="00D50D7E" w:rsidRPr="009A56E7" w:rsidRDefault="00D50D7E" w:rsidP="00D50D7E">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4673" w:type="dxa"/>
          </w:tcPr>
          <w:p w14:paraId="31996E79" w14:textId="77777777" w:rsidR="00D50D7E" w:rsidRPr="009A56E7" w:rsidRDefault="00D50D7E" w:rsidP="00D50D7E">
            <w:pPr>
              <w:jc w:val="both"/>
              <w:rPr>
                <w:rFonts w:ascii="Congenial Light" w:hAnsi="Congenial Light" w:cstheme="minorHAnsi"/>
                <w:sz w:val="22"/>
                <w:szCs w:val="22"/>
              </w:rPr>
            </w:pPr>
            <w:r w:rsidRPr="00F90184">
              <w:rPr>
                <w:rFonts w:ascii="Congenial Light" w:hAnsi="Congenial Light" w:cstheme="minorHAnsi"/>
                <w:sz w:val="22"/>
                <w:szCs w:val="22"/>
              </w:rPr>
              <w:t>io e noi, la natura come maestra di relazioni</w:t>
            </w:r>
            <w:r>
              <w:rPr>
                <w:rFonts w:ascii="Congenial Light" w:hAnsi="Congenial Light" w:cstheme="minorHAnsi"/>
                <w:sz w:val="22"/>
                <w:szCs w:val="22"/>
              </w:rPr>
              <w:t xml:space="preserve"> (scuola primaria)</w:t>
            </w:r>
          </w:p>
        </w:tc>
        <w:tc>
          <w:tcPr>
            <w:tcW w:w="1425" w:type="dxa"/>
          </w:tcPr>
          <w:p w14:paraId="662FE43B" w14:textId="6229EA3E" w:rsidR="00D50D7E" w:rsidRPr="009A56E7" w:rsidRDefault="00D50D7E" w:rsidP="00D50D7E">
            <w:pPr>
              <w:jc w:val="both"/>
              <w:rPr>
                <w:rFonts w:ascii="Congenial Light" w:hAnsi="Congenial Light" w:cstheme="minorHAnsi"/>
                <w:sz w:val="22"/>
                <w:szCs w:val="22"/>
              </w:rPr>
            </w:pPr>
            <w:r w:rsidRPr="00D3483C">
              <w:rPr>
                <w:rFonts w:ascii="Congenial Light" w:hAnsi="Congenial Light" w:cstheme="minorHAnsi"/>
                <w:sz w:val="22"/>
                <w:szCs w:val="22"/>
              </w:rPr>
              <w:t>Tutor</w:t>
            </w:r>
          </w:p>
        </w:tc>
        <w:tc>
          <w:tcPr>
            <w:tcW w:w="1541" w:type="dxa"/>
          </w:tcPr>
          <w:p w14:paraId="626823D5" w14:textId="77777777" w:rsidR="00D50D7E" w:rsidRPr="009A56E7" w:rsidRDefault="00D50D7E" w:rsidP="00D50D7E">
            <w:pPr>
              <w:jc w:val="both"/>
              <w:rPr>
                <w:rFonts w:ascii="Congenial Light" w:hAnsi="Congenial Light" w:cstheme="minorHAnsi"/>
                <w:sz w:val="22"/>
                <w:szCs w:val="22"/>
              </w:rPr>
            </w:pPr>
          </w:p>
        </w:tc>
      </w:tr>
      <w:tr w:rsidR="00D50D7E" w:rsidRPr="009A56E7" w14:paraId="76A42D65" w14:textId="77777777" w:rsidTr="00D50D7E">
        <w:trPr>
          <w:trHeight w:val="430"/>
        </w:trPr>
        <w:tc>
          <w:tcPr>
            <w:tcW w:w="517" w:type="dxa"/>
          </w:tcPr>
          <w:p w14:paraId="67898474"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6</w:t>
            </w:r>
          </w:p>
        </w:tc>
        <w:tc>
          <w:tcPr>
            <w:tcW w:w="1848" w:type="dxa"/>
          </w:tcPr>
          <w:p w14:paraId="21AB50CD" w14:textId="77777777" w:rsidR="00D50D7E" w:rsidRPr="009A56E7" w:rsidRDefault="00D50D7E" w:rsidP="00D50D7E">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4673" w:type="dxa"/>
          </w:tcPr>
          <w:p w14:paraId="44478936" w14:textId="77777777" w:rsidR="00D50D7E" w:rsidRPr="009A56E7" w:rsidRDefault="00D50D7E" w:rsidP="00D50D7E">
            <w:pPr>
              <w:jc w:val="both"/>
              <w:rPr>
                <w:rFonts w:ascii="Congenial Light" w:hAnsi="Congenial Light" w:cstheme="minorHAnsi"/>
                <w:sz w:val="22"/>
                <w:szCs w:val="22"/>
              </w:rPr>
            </w:pPr>
            <w:r>
              <w:rPr>
                <w:rFonts w:ascii="Congenial Light" w:hAnsi="Congenial Light" w:cstheme="minorHAnsi"/>
                <w:sz w:val="22"/>
                <w:szCs w:val="22"/>
              </w:rPr>
              <w:t xml:space="preserve">Sgranando (scuola secondaria di primo grado) </w:t>
            </w:r>
          </w:p>
        </w:tc>
        <w:tc>
          <w:tcPr>
            <w:tcW w:w="1425" w:type="dxa"/>
          </w:tcPr>
          <w:p w14:paraId="0767B410" w14:textId="57BAFD5A" w:rsidR="00D50D7E" w:rsidRPr="009A56E7" w:rsidRDefault="00D50D7E" w:rsidP="00D50D7E">
            <w:pPr>
              <w:jc w:val="both"/>
              <w:rPr>
                <w:rFonts w:ascii="Congenial Light" w:hAnsi="Congenial Light" w:cstheme="minorHAnsi"/>
                <w:sz w:val="22"/>
                <w:szCs w:val="22"/>
              </w:rPr>
            </w:pPr>
            <w:r w:rsidRPr="00D3483C">
              <w:rPr>
                <w:rFonts w:ascii="Congenial Light" w:hAnsi="Congenial Light" w:cstheme="minorHAnsi"/>
                <w:sz w:val="22"/>
                <w:szCs w:val="22"/>
              </w:rPr>
              <w:t>Tutor</w:t>
            </w:r>
          </w:p>
        </w:tc>
        <w:tc>
          <w:tcPr>
            <w:tcW w:w="1541" w:type="dxa"/>
          </w:tcPr>
          <w:p w14:paraId="5974F33C" w14:textId="77777777" w:rsidR="00D50D7E" w:rsidRPr="009A56E7" w:rsidRDefault="00D50D7E" w:rsidP="00D50D7E">
            <w:pPr>
              <w:jc w:val="both"/>
              <w:rPr>
                <w:rFonts w:ascii="Congenial Light" w:hAnsi="Congenial Light" w:cstheme="minorHAnsi"/>
                <w:sz w:val="22"/>
                <w:szCs w:val="22"/>
              </w:rPr>
            </w:pPr>
          </w:p>
        </w:tc>
      </w:tr>
      <w:bookmarkEnd w:id="1"/>
    </w:tbl>
    <w:p w14:paraId="5F7120AA" w14:textId="77777777" w:rsidR="00B7659B" w:rsidRDefault="00B7659B" w:rsidP="00B7659B">
      <w:pPr>
        <w:autoSpaceDE w:val="0"/>
        <w:jc w:val="both"/>
        <w:rPr>
          <w:rFonts w:ascii="Congenial Light" w:hAnsi="Congenial Light" w:cs="Arial"/>
          <w:sz w:val="22"/>
          <w:szCs w:val="22"/>
        </w:rPr>
      </w:pPr>
    </w:p>
    <w:p w14:paraId="0695BA8D" w14:textId="77777777" w:rsidR="004F67FC" w:rsidRDefault="004F67FC" w:rsidP="00B7659B">
      <w:pPr>
        <w:autoSpaceDE w:val="0"/>
        <w:jc w:val="both"/>
        <w:rPr>
          <w:rFonts w:ascii="Congenial Light" w:hAnsi="Congenial Light" w:cs="Arial"/>
          <w:sz w:val="22"/>
          <w:szCs w:val="22"/>
        </w:rPr>
      </w:pPr>
    </w:p>
    <w:p w14:paraId="78492D01" w14:textId="77777777" w:rsidR="004F67FC" w:rsidRPr="001E70BD" w:rsidRDefault="004F67FC"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8B46D88" w14:textId="77777777"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p>
    <w:p w14:paraId="40B8654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Pr="00ED685D">
        <w:rPr>
          <w:rFonts w:ascii="Congenial Light" w:eastAsiaTheme="minorEastAsia" w:hAnsi="Congenial Light"/>
          <w:sz w:val="22"/>
          <w:szCs w:val="22"/>
        </w:rPr>
        <w:t>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2 .</w:t>
            </w:r>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5</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r w:rsidRPr="00ED685D">
              <w:rPr>
                <w:rFonts w:ascii="Congenial Light" w:hAnsi="Congenial Light"/>
                <w:sz w:val="20"/>
                <w:szCs w:val="20"/>
              </w:rPr>
              <w:t>2</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lastRenderedPageBreak/>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65D63FE7">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A0F3E4F"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 xml:space="preserve">OGGETTO: DICHIARAZIONE DI INSUSSISTENZA CAUSE OSTATIVE PER IL RUOLO DI </w:t>
      </w:r>
      <w:r w:rsidR="00C61CA4">
        <w:rPr>
          <w:rFonts w:ascii="Congenial Light" w:eastAsia="Calibri" w:hAnsi="Congenial Light" w:cs="Calibri"/>
          <w:sz w:val="22"/>
          <w:szCs w:val="22"/>
          <w:lang w:eastAsia="en-US"/>
        </w:rPr>
        <w:t>TUTOR</w:t>
      </w:r>
      <w:r w:rsidRPr="001E70BD">
        <w:rPr>
          <w:rFonts w:ascii="Congenial Light" w:eastAsia="Calibri" w:hAnsi="Congenial Light" w:cs="Calibri"/>
          <w:sz w:val="22"/>
          <w:szCs w:val="22"/>
          <w:lang w:eastAsia="en-US"/>
        </w:rPr>
        <w:t xml:space="preserve">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ESO4.6.A4.A-FSEPNLA-2024-25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23DB0" w14:textId="77777777" w:rsidR="005D50DC" w:rsidRDefault="005D50DC">
      <w:r>
        <w:separator/>
      </w:r>
    </w:p>
  </w:endnote>
  <w:endnote w:type="continuationSeparator" w:id="0">
    <w:p w14:paraId="274802D3" w14:textId="77777777" w:rsidR="005D50DC" w:rsidRDefault="005D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36F2" w14:textId="77777777" w:rsidR="00E40ADA"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E40ADA" w:rsidRDefault="00E40A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F470" w14:textId="77777777" w:rsidR="00E40ADA"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E40ADA" w:rsidRDefault="00E40A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D2591" w14:textId="77777777" w:rsidR="005D50DC" w:rsidRDefault="005D50DC">
      <w:r>
        <w:separator/>
      </w:r>
    </w:p>
  </w:footnote>
  <w:footnote w:type="continuationSeparator" w:id="0">
    <w:p w14:paraId="0BFA7C46" w14:textId="77777777" w:rsidR="005D50DC" w:rsidRDefault="005D5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6382B"/>
    <w:rsid w:val="00332BD8"/>
    <w:rsid w:val="003C6ED4"/>
    <w:rsid w:val="004F67FC"/>
    <w:rsid w:val="005746B9"/>
    <w:rsid w:val="005D50DC"/>
    <w:rsid w:val="00624DD2"/>
    <w:rsid w:val="00653971"/>
    <w:rsid w:val="006706E7"/>
    <w:rsid w:val="00704B8E"/>
    <w:rsid w:val="007E51C8"/>
    <w:rsid w:val="00A341F6"/>
    <w:rsid w:val="00AC5DC2"/>
    <w:rsid w:val="00AE30E8"/>
    <w:rsid w:val="00B7659B"/>
    <w:rsid w:val="00C61CA4"/>
    <w:rsid w:val="00D50D7E"/>
    <w:rsid w:val="00D77A29"/>
    <w:rsid w:val="00E40ADA"/>
    <w:rsid w:val="00ED685D"/>
    <w:rsid w:val="00FA717C"/>
    <w:rsid w:val="00FD4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1450</Words>
  <Characters>8265</Characters>
  <Application>Microsoft Office Word</Application>
  <DocSecurity>0</DocSecurity>
  <Lines>68</Lines>
  <Paragraphs>19</Paragraphs>
  <ScaleCrop>false</ScaleCrop>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9</cp:revision>
  <dcterms:created xsi:type="dcterms:W3CDTF">2024-10-27T11:51:00Z</dcterms:created>
  <dcterms:modified xsi:type="dcterms:W3CDTF">2024-10-27T14:17:00Z</dcterms:modified>
</cp:coreProperties>
</file>