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83136" w14:textId="77777777" w:rsidR="00FD245F" w:rsidRDefault="00FD245F" w:rsidP="00FD245F">
      <w:pPr>
        <w:widowControl w:val="0"/>
        <w:suppressAutoHyphens/>
        <w:autoSpaceDE w:val="0"/>
        <w:spacing w:line="276" w:lineRule="auto"/>
        <w:ind w:right="282"/>
        <w:jc w:val="both"/>
        <w:rPr>
          <w:rFonts w:ascii="Congenial Light" w:eastAsiaTheme="minorEastAsia" w:hAnsi="Congenial Light" w:cstheme="minorHAnsi"/>
          <w:sz w:val="22"/>
          <w:szCs w:val="22"/>
          <w:u w:val="single"/>
          <w:lang w:eastAsia="ar-SA"/>
        </w:rPr>
      </w:pPr>
    </w:p>
    <w:p w14:paraId="7D5D623E" w14:textId="77777777" w:rsidR="00FD245F" w:rsidRDefault="00FD245F" w:rsidP="00FD245F">
      <w:pPr>
        <w:widowControl w:val="0"/>
        <w:suppressAutoHyphens/>
        <w:autoSpaceDE w:val="0"/>
        <w:spacing w:line="276" w:lineRule="auto"/>
        <w:ind w:right="282"/>
        <w:jc w:val="both"/>
        <w:rPr>
          <w:rFonts w:ascii="Congenial Light" w:eastAsiaTheme="minorEastAsia" w:hAnsi="Congenial Light" w:cstheme="minorHAnsi"/>
          <w:sz w:val="22"/>
          <w:szCs w:val="22"/>
          <w:u w:val="single"/>
          <w:lang w:eastAsia="ar-SA"/>
        </w:rPr>
      </w:pPr>
    </w:p>
    <w:p w14:paraId="5FEB1E34" w14:textId="1684BD43" w:rsidR="00FD245F" w:rsidRPr="000B43ED" w:rsidRDefault="00FD245F" w:rsidP="00FD245F">
      <w:pPr>
        <w:widowControl w:val="0"/>
        <w:suppressAutoHyphens/>
        <w:autoSpaceDE w:val="0"/>
        <w:spacing w:line="276"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u w:val="single"/>
          <w:lang w:eastAsia="ar-SA"/>
        </w:rPr>
        <w:t xml:space="preserve">ALLEGATO A istanza di partecipazione </w:t>
      </w:r>
      <w:r>
        <w:rPr>
          <w:rFonts w:ascii="Congenial Light" w:eastAsiaTheme="minorEastAsia" w:hAnsi="Congenial Light" w:cstheme="minorHAnsi"/>
          <w:sz w:val="22"/>
          <w:szCs w:val="22"/>
          <w:u w:val="single"/>
          <w:lang w:eastAsia="ar-SA"/>
        </w:rPr>
        <w:t>figura professionale esperto intervento A</w:t>
      </w:r>
    </w:p>
    <w:p w14:paraId="59F2A182" w14:textId="77777777" w:rsidR="00FD245F" w:rsidRPr="000B43ED" w:rsidRDefault="00FD245F" w:rsidP="00FD245F">
      <w:pPr>
        <w:autoSpaceDE w:val="0"/>
        <w:spacing w:line="276"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r>
      <w:r w:rsidRPr="000B43ED">
        <w:rPr>
          <w:rFonts w:ascii="Congenial Light" w:eastAsiaTheme="minorEastAsia" w:hAnsi="Congenial Light" w:cstheme="minorHAnsi"/>
          <w:sz w:val="22"/>
          <w:szCs w:val="22"/>
        </w:rPr>
        <w:tab/>
        <w:t xml:space="preserve">      </w:t>
      </w:r>
    </w:p>
    <w:p w14:paraId="4C2AD24A" w14:textId="77777777" w:rsidR="00FD245F" w:rsidRDefault="00FD245F" w:rsidP="00FD245F">
      <w:pPr>
        <w:autoSpaceDE w:val="0"/>
        <w:spacing w:line="276" w:lineRule="auto"/>
        <w:ind w:left="5664" w:right="282" w:firstLine="708"/>
        <w:jc w:val="both"/>
        <w:rPr>
          <w:rFonts w:ascii="Congenial Light" w:eastAsiaTheme="minorEastAsia" w:hAnsi="Congenial Light" w:cstheme="minorHAnsi"/>
          <w:sz w:val="22"/>
          <w:szCs w:val="22"/>
        </w:rPr>
      </w:pPr>
    </w:p>
    <w:p w14:paraId="4A21C3D9" w14:textId="77777777" w:rsidR="00FD245F" w:rsidRDefault="00FD245F" w:rsidP="00FD245F">
      <w:pPr>
        <w:autoSpaceDE w:val="0"/>
        <w:spacing w:line="276" w:lineRule="auto"/>
        <w:ind w:left="5664" w:right="282" w:firstLine="708"/>
        <w:jc w:val="both"/>
        <w:rPr>
          <w:rFonts w:ascii="Congenial Light" w:eastAsiaTheme="minorEastAsia" w:hAnsi="Congenial Light" w:cstheme="minorHAnsi"/>
          <w:sz w:val="22"/>
          <w:szCs w:val="22"/>
        </w:rPr>
      </w:pPr>
    </w:p>
    <w:p w14:paraId="3D3A58B7" w14:textId="77777777" w:rsidR="00FD245F" w:rsidRDefault="00FD245F" w:rsidP="00FD245F">
      <w:pPr>
        <w:autoSpaceDE w:val="0"/>
        <w:spacing w:line="276" w:lineRule="auto"/>
        <w:ind w:left="5664" w:right="282" w:firstLine="708"/>
        <w:jc w:val="both"/>
        <w:rPr>
          <w:rFonts w:ascii="Congenial Light" w:eastAsiaTheme="minorEastAsia" w:hAnsi="Congenial Light" w:cstheme="minorHAnsi"/>
          <w:sz w:val="22"/>
          <w:szCs w:val="22"/>
        </w:rPr>
      </w:pPr>
    </w:p>
    <w:p w14:paraId="21D24776" w14:textId="028ED97E" w:rsidR="00FD245F" w:rsidRPr="000B43ED" w:rsidRDefault="00FD245F" w:rsidP="00FD245F">
      <w:pPr>
        <w:autoSpaceDE w:val="0"/>
        <w:spacing w:line="276" w:lineRule="auto"/>
        <w:ind w:left="5664" w:right="282" w:firstLine="708"/>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Al Dirigente Scolastico</w:t>
      </w:r>
    </w:p>
    <w:p w14:paraId="1B0C46E5" w14:textId="77777777" w:rsidR="00FD245F" w:rsidRDefault="00FD245F" w:rsidP="00FD245F">
      <w:pPr>
        <w:autoSpaceDE w:val="0"/>
        <w:spacing w:line="480" w:lineRule="auto"/>
        <w:ind w:right="282"/>
        <w:jc w:val="both"/>
        <w:rPr>
          <w:rFonts w:ascii="Congenial Light" w:eastAsiaTheme="minorEastAsia" w:hAnsi="Congenial Light" w:cstheme="minorHAnsi"/>
          <w:sz w:val="22"/>
          <w:szCs w:val="22"/>
        </w:rPr>
      </w:pPr>
    </w:p>
    <w:p w14:paraId="41088E8A" w14:textId="77777777" w:rsidR="00FD245F" w:rsidRDefault="00FD245F" w:rsidP="00FD245F">
      <w:pPr>
        <w:autoSpaceDE w:val="0"/>
        <w:spacing w:line="480" w:lineRule="auto"/>
        <w:ind w:right="282"/>
        <w:jc w:val="both"/>
        <w:rPr>
          <w:rFonts w:ascii="Congenial Light" w:eastAsiaTheme="minorEastAsia" w:hAnsi="Congenial Light" w:cstheme="minorHAnsi"/>
          <w:sz w:val="22"/>
          <w:szCs w:val="22"/>
        </w:rPr>
      </w:pPr>
    </w:p>
    <w:p w14:paraId="00512BB0" w14:textId="77777777" w:rsidR="00FD245F" w:rsidRPr="000B43ED" w:rsidRDefault="00FD245F" w:rsidP="00FD245F">
      <w:pPr>
        <w:autoSpaceDE w:val="0"/>
        <w:spacing w:line="480"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Il/la sottoscritto/a____________________________________________________</w:t>
      </w:r>
    </w:p>
    <w:p w14:paraId="4505B376" w14:textId="77777777" w:rsidR="00FD245F" w:rsidRPr="000B43ED" w:rsidRDefault="00FD245F" w:rsidP="00FD245F">
      <w:pPr>
        <w:autoSpaceDE w:val="0"/>
        <w:spacing w:line="480"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nato/a a _______________________________________ il __________________</w:t>
      </w:r>
    </w:p>
    <w:p w14:paraId="06C29C60" w14:textId="77777777" w:rsidR="00FD245F" w:rsidRPr="000B43ED" w:rsidRDefault="00FD245F" w:rsidP="00FD245F">
      <w:pPr>
        <w:autoSpaceDE w:val="0"/>
        <w:spacing w:line="480"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 xml:space="preserve">codice fiscale </w:t>
      </w:r>
      <w:r>
        <w:rPr>
          <w:rFonts w:ascii="Congenial Light" w:eastAsiaTheme="minorEastAsia" w:hAnsi="Congenial Light" w:cstheme="minorHAnsi"/>
          <w:sz w:val="22"/>
          <w:szCs w:val="22"/>
        </w:rPr>
        <w:t>_________________________________________________</w:t>
      </w:r>
    </w:p>
    <w:p w14:paraId="72F5BCF4" w14:textId="77777777" w:rsidR="00FD245F" w:rsidRPr="000B43ED" w:rsidRDefault="00FD245F" w:rsidP="00FD245F">
      <w:pPr>
        <w:autoSpaceDE w:val="0"/>
        <w:spacing w:line="480"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residente a ___________________via_____________________________________</w:t>
      </w:r>
    </w:p>
    <w:p w14:paraId="585ED1AD" w14:textId="77777777" w:rsidR="00FD245F" w:rsidRPr="000B43ED" w:rsidRDefault="00FD245F" w:rsidP="00FD245F">
      <w:pPr>
        <w:autoSpaceDE w:val="0"/>
        <w:spacing w:line="480"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recapito tel. _____________________________ recapito cell. __________________</w:t>
      </w:r>
    </w:p>
    <w:p w14:paraId="489ECF8F" w14:textId="77777777" w:rsidR="00FD245F" w:rsidRPr="000B43ED" w:rsidRDefault="00FD245F" w:rsidP="00FD245F">
      <w:pPr>
        <w:autoSpaceDE w:val="0"/>
        <w:spacing w:line="480"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indirizzo E-Mail _________________________indirizzo PEC____________________</w:t>
      </w:r>
    </w:p>
    <w:p w14:paraId="0F8D8881" w14:textId="77777777" w:rsidR="00FD245F" w:rsidRPr="000B43ED" w:rsidRDefault="00FD245F" w:rsidP="00FD245F">
      <w:pPr>
        <w:autoSpaceDE w:val="0"/>
        <w:spacing w:line="480" w:lineRule="auto"/>
        <w:ind w:right="282"/>
        <w:jc w:val="both"/>
        <w:rPr>
          <w:rFonts w:ascii="Congenial Light" w:eastAsiaTheme="minorEastAsia" w:hAnsi="Congenial Light" w:cstheme="minorHAnsi"/>
          <w:sz w:val="22"/>
          <w:szCs w:val="22"/>
        </w:rPr>
      </w:pPr>
      <w:r w:rsidRPr="000B43ED">
        <w:rPr>
          <w:rFonts w:ascii="Congenial Light" w:eastAsiaTheme="minorEastAsia" w:hAnsi="Congenial Light" w:cstheme="minorHAnsi"/>
          <w:sz w:val="22"/>
          <w:szCs w:val="22"/>
        </w:rPr>
        <w:t>in servizio presso ______________________________ con la qualifica di __________________</w:t>
      </w:r>
    </w:p>
    <w:p w14:paraId="43BA7163" w14:textId="77777777" w:rsidR="00FD245F" w:rsidRPr="000B43ED" w:rsidRDefault="00FD245F" w:rsidP="00FD245F">
      <w:pPr>
        <w:autoSpaceDE w:val="0"/>
        <w:spacing w:line="480" w:lineRule="auto"/>
        <w:ind w:right="282"/>
        <w:jc w:val="center"/>
        <w:rPr>
          <w:rFonts w:ascii="Congenial Light" w:eastAsiaTheme="minorEastAsia" w:hAnsi="Congenial Light" w:cs="Arial"/>
          <w:sz w:val="22"/>
          <w:szCs w:val="22"/>
        </w:rPr>
      </w:pPr>
      <w:r w:rsidRPr="000B43ED">
        <w:rPr>
          <w:rFonts w:ascii="Congenial Light" w:eastAsiaTheme="minorEastAsia" w:hAnsi="Congenial Light" w:cs="Arial"/>
          <w:sz w:val="22"/>
          <w:szCs w:val="22"/>
        </w:rPr>
        <w:t>CHIEDE</w:t>
      </w:r>
    </w:p>
    <w:p w14:paraId="629CC977" w14:textId="22AD9565" w:rsidR="00FD245F" w:rsidRDefault="00FD245F" w:rsidP="00FD245F">
      <w:pPr>
        <w:autoSpaceDE w:val="0"/>
        <w:spacing w:line="480" w:lineRule="auto"/>
        <w:ind w:right="282"/>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partecipare alla selezione per l’attribuzione dell’incarico di</w:t>
      </w:r>
      <w:r w:rsidR="00707390">
        <w:rPr>
          <w:rFonts w:ascii="Congenial Light" w:eastAsiaTheme="minorEastAsia" w:hAnsi="Congenial Light" w:cs="Arial"/>
          <w:sz w:val="22"/>
          <w:szCs w:val="22"/>
        </w:rPr>
        <w:t xml:space="preserve"> esperto nel/i seguente/i</w:t>
      </w:r>
    </w:p>
    <w:p w14:paraId="78490F37" w14:textId="09BFF704" w:rsidR="00F12D1B" w:rsidRDefault="00F12D1B" w:rsidP="00FD245F">
      <w:pPr>
        <w:autoSpaceDE w:val="0"/>
        <w:spacing w:line="480" w:lineRule="auto"/>
        <w:ind w:right="282"/>
        <w:jc w:val="both"/>
        <w:rPr>
          <w:rFonts w:ascii="Congenial Light" w:eastAsiaTheme="minorEastAsia" w:hAnsi="Congenial Light" w:cs="Arial"/>
          <w:sz w:val="22"/>
          <w:szCs w:val="22"/>
        </w:rPr>
      </w:pPr>
      <w:r>
        <w:rPr>
          <w:rFonts w:ascii="Congenial Light" w:eastAsiaTheme="minorEastAsia" w:hAnsi="Congenial Light" w:cs="Arial"/>
          <w:sz w:val="22"/>
          <w:szCs w:val="22"/>
        </w:rPr>
        <w:t>(barrare con una X)</w:t>
      </w:r>
    </w:p>
    <w:p w14:paraId="10222100" w14:textId="77777777" w:rsidR="006C7204" w:rsidRDefault="006C7204" w:rsidP="006C7204">
      <w:pPr>
        <w:ind w:right="282"/>
        <w:jc w:val="both"/>
        <w:rPr>
          <w:rFonts w:ascii="Congenial Light" w:hAnsi="Congenial Light"/>
          <w:b/>
          <w:bCs/>
          <w:sz w:val="22"/>
          <w:szCs w:val="22"/>
        </w:rPr>
      </w:pPr>
      <w:r w:rsidRPr="00BA672E">
        <w:rPr>
          <w:rFonts w:ascii="Congenial Light" w:eastAsia="Calibri" w:hAnsi="Congenial Light"/>
          <w:b/>
          <w:bCs/>
          <w:sz w:val="22"/>
          <w:szCs w:val="22"/>
        </w:rPr>
        <w:t xml:space="preserve">INTERVENTO A </w:t>
      </w:r>
      <w:r w:rsidRPr="00BA672E">
        <w:rPr>
          <w:rFonts w:ascii="Congenial Light" w:hAnsi="Congenial Light"/>
          <w:b/>
          <w:bCs/>
          <w:sz w:val="22"/>
          <w:szCs w:val="22"/>
        </w:rPr>
        <w:t>Linea di Intervento A - Realizzazione di percorsi didattici, formativi e di orientamento per studentesse e studenti</w:t>
      </w:r>
    </w:p>
    <w:p w14:paraId="1F68D959" w14:textId="77777777" w:rsidR="00FD245F" w:rsidRPr="000B43ED" w:rsidRDefault="00FD245F" w:rsidP="00FD245F">
      <w:pPr>
        <w:autoSpaceDE w:val="0"/>
        <w:ind w:right="282"/>
        <w:jc w:val="both"/>
        <w:rPr>
          <w:rFonts w:ascii="Congenial Light" w:eastAsiaTheme="minorEastAsia" w:hAnsi="Congenial Light" w:cstheme="minorHAnsi"/>
          <w:i/>
          <w:iCs/>
          <w:sz w:val="22"/>
          <w:szCs w:val="22"/>
          <w:u w:val="single"/>
        </w:rPr>
      </w:pPr>
    </w:p>
    <w:tbl>
      <w:tblPr>
        <w:tblStyle w:val="Grigliatabellachiara"/>
        <w:tblW w:w="10643" w:type="dxa"/>
        <w:tblLayout w:type="fixed"/>
        <w:tblLook w:val="04A0" w:firstRow="1" w:lastRow="0" w:firstColumn="1" w:lastColumn="0" w:noHBand="0" w:noVBand="1"/>
      </w:tblPr>
      <w:tblGrid>
        <w:gridCol w:w="749"/>
        <w:gridCol w:w="3871"/>
        <w:gridCol w:w="1931"/>
        <w:gridCol w:w="1766"/>
        <w:gridCol w:w="2326"/>
      </w:tblGrid>
      <w:tr w:rsidR="00707390" w:rsidRPr="00360F7F" w14:paraId="788D1A70" w14:textId="77777777" w:rsidTr="00707390">
        <w:trPr>
          <w:trHeight w:val="494"/>
        </w:trPr>
        <w:tc>
          <w:tcPr>
            <w:tcW w:w="749" w:type="dxa"/>
          </w:tcPr>
          <w:p w14:paraId="366FE726"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n° </w:t>
            </w:r>
          </w:p>
        </w:tc>
        <w:tc>
          <w:tcPr>
            <w:tcW w:w="3871" w:type="dxa"/>
          </w:tcPr>
          <w:p w14:paraId="7E036050"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Descrizione </w:t>
            </w:r>
          </w:p>
        </w:tc>
        <w:tc>
          <w:tcPr>
            <w:tcW w:w="1931" w:type="dxa"/>
          </w:tcPr>
          <w:p w14:paraId="6292D027"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Percorso formativo </w:t>
            </w:r>
          </w:p>
        </w:tc>
        <w:tc>
          <w:tcPr>
            <w:tcW w:w="1766" w:type="dxa"/>
          </w:tcPr>
          <w:p w14:paraId="35484202"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Grado di scuola </w:t>
            </w:r>
          </w:p>
        </w:tc>
        <w:tc>
          <w:tcPr>
            <w:tcW w:w="2326" w:type="dxa"/>
          </w:tcPr>
          <w:p w14:paraId="211688DC" w14:textId="63258C0D" w:rsidR="00707390" w:rsidRPr="00360F7F" w:rsidRDefault="00707390" w:rsidP="00DB77C1">
            <w:pPr>
              <w:rPr>
                <w:rFonts w:ascii="Congenial Light" w:eastAsia="Calibri" w:hAnsi="Congenial Light"/>
              </w:rPr>
            </w:pPr>
            <w:r w:rsidRPr="00360F7F">
              <w:rPr>
                <w:rFonts w:ascii="Congenial Light" w:eastAsia="Calibri" w:hAnsi="Congenial Light"/>
              </w:rPr>
              <w:t>Periodo</w:t>
            </w:r>
            <w:r w:rsidR="00BA3C17">
              <w:rPr>
                <w:rFonts w:ascii="Congenial Light" w:eastAsia="Calibri" w:hAnsi="Congenial Light"/>
              </w:rPr>
              <w:t xml:space="preserve"> di svoglimento</w:t>
            </w:r>
          </w:p>
        </w:tc>
      </w:tr>
      <w:tr w:rsidR="00707390" w:rsidRPr="00360F7F" w14:paraId="0F92CB1F" w14:textId="77777777" w:rsidTr="00F12D1B">
        <w:trPr>
          <w:trHeight w:val="685"/>
        </w:trPr>
        <w:tc>
          <w:tcPr>
            <w:tcW w:w="749" w:type="dxa"/>
          </w:tcPr>
          <w:p w14:paraId="583C3592" w14:textId="0969C222"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18DFF7AF" w14:textId="77777777" w:rsidR="00707390" w:rsidRPr="00360F7F" w:rsidRDefault="00707390" w:rsidP="00DB77C1">
            <w:pPr>
              <w:rPr>
                <w:rFonts w:ascii="Congenial Light" w:eastAsia="Calibri" w:hAnsi="Congenial Light"/>
              </w:rPr>
            </w:pPr>
            <w:r w:rsidRPr="00360F7F">
              <w:rPr>
                <w:rFonts w:ascii="Congenial Light" w:eastAsia="Calibri" w:hAnsi="Congenial Light"/>
              </w:rPr>
              <w:t>Intervento A – percorsi di orientamento</w:t>
            </w:r>
          </w:p>
          <w:p w14:paraId="632DBFA7" w14:textId="77777777" w:rsidR="00707390" w:rsidRPr="00360F7F" w:rsidRDefault="00707390"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6D1E43A8" w14:textId="77777777" w:rsidR="00707390" w:rsidRPr="00360F7F" w:rsidRDefault="00707390" w:rsidP="00DB77C1">
            <w:pPr>
              <w:rPr>
                <w:rFonts w:ascii="Congenial Light" w:eastAsia="Calibri" w:hAnsi="Congenial Light"/>
              </w:rPr>
            </w:pPr>
          </w:p>
          <w:p w14:paraId="3D1663A4"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Coding </w:t>
            </w:r>
          </w:p>
        </w:tc>
        <w:tc>
          <w:tcPr>
            <w:tcW w:w="1766" w:type="dxa"/>
          </w:tcPr>
          <w:p w14:paraId="1EF95BBA" w14:textId="77777777" w:rsidR="00707390" w:rsidRPr="00360F7F" w:rsidRDefault="00707390" w:rsidP="00DB77C1">
            <w:pPr>
              <w:rPr>
                <w:rFonts w:ascii="Congenial Light" w:eastAsia="Calibri" w:hAnsi="Congenial Light"/>
              </w:rPr>
            </w:pPr>
          </w:p>
          <w:p w14:paraId="5F40BD8B"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Infanzia </w:t>
            </w:r>
          </w:p>
        </w:tc>
        <w:tc>
          <w:tcPr>
            <w:tcW w:w="2326" w:type="dxa"/>
          </w:tcPr>
          <w:p w14:paraId="1BB3B686" w14:textId="77777777" w:rsidR="00707390" w:rsidRPr="00360F7F" w:rsidRDefault="00707390" w:rsidP="00DB77C1">
            <w:pPr>
              <w:rPr>
                <w:rFonts w:ascii="Congenial Light" w:eastAsia="Calibri" w:hAnsi="Congenial Light"/>
              </w:rPr>
            </w:pPr>
            <w:r w:rsidRPr="00360F7F">
              <w:rPr>
                <w:rFonts w:ascii="Congenial Light" w:eastAsia="Calibri" w:hAnsi="Congenial Light"/>
              </w:rPr>
              <w:t>a.s. 2024/2025</w:t>
            </w:r>
          </w:p>
          <w:p w14:paraId="586E03C0" w14:textId="77777777" w:rsidR="00707390" w:rsidRPr="00360F7F" w:rsidRDefault="00707390" w:rsidP="00DB77C1">
            <w:pPr>
              <w:rPr>
                <w:rFonts w:ascii="Congenial Light" w:eastAsia="Calibri" w:hAnsi="Congenial Light"/>
              </w:rPr>
            </w:pPr>
            <w:r w:rsidRPr="00360F7F">
              <w:rPr>
                <w:rFonts w:ascii="Congenial Light" w:eastAsia="Calibri" w:hAnsi="Congenial Light"/>
              </w:rPr>
              <w:t>orario curriculare</w:t>
            </w:r>
          </w:p>
        </w:tc>
      </w:tr>
      <w:tr w:rsidR="00707390" w:rsidRPr="00360F7F" w14:paraId="67DA7E4E" w14:textId="77777777" w:rsidTr="00F12D1B">
        <w:trPr>
          <w:trHeight w:val="678"/>
        </w:trPr>
        <w:tc>
          <w:tcPr>
            <w:tcW w:w="749" w:type="dxa"/>
          </w:tcPr>
          <w:p w14:paraId="0D872D18" w14:textId="4E3F0111"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15D9BA7A" w14:textId="77777777" w:rsidR="00707390" w:rsidRPr="00360F7F" w:rsidRDefault="00707390" w:rsidP="00DB77C1">
            <w:pPr>
              <w:rPr>
                <w:rFonts w:ascii="Congenial Light" w:eastAsia="Calibri" w:hAnsi="Congenial Light"/>
              </w:rPr>
            </w:pPr>
            <w:r w:rsidRPr="00360F7F">
              <w:rPr>
                <w:rFonts w:ascii="Congenial Light" w:eastAsia="Calibri" w:hAnsi="Congenial Light"/>
              </w:rPr>
              <w:t>Intervento A – percorsi di orientamento</w:t>
            </w:r>
          </w:p>
          <w:p w14:paraId="5CD39C1B" w14:textId="77777777" w:rsidR="00707390" w:rsidRPr="00360F7F" w:rsidRDefault="00707390"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r w:rsidRPr="00360F7F">
              <w:rPr>
                <w:rFonts w:ascii="Congenial Light" w:eastAsia="Calibri" w:hAnsi="Congenial Light"/>
              </w:rPr>
              <w:t xml:space="preserve"> </w:t>
            </w:r>
          </w:p>
        </w:tc>
        <w:tc>
          <w:tcPr>
            <w:tcW w:w="1931" w:type="dxa"/>
          </w:tcPr>
          <w:p w14:paraId="3D18A415" w14:textId="77777777" w:rsidR="00707390" w:rsidRPr="00360F7F" w:rsidRDefault="00707390" w:rsidP="00DB77C1">
            <w:pPr>
              <w:rPr>
                <w:rFonts w:ascii="Congenial Light" w:eastAsia="Calibri" w:hAnsi="Congenial Light"/>
              </w:rPr>
            </w:pPr>
            <w:r w:rsidRPr="00360F7F">
              <w:rPr>
                <w:rFonts w:ascii="Congenial Light" w:eastAsia="Calibri" w:hAnsi="Congenial Light"/>
              </w:rPr>
              <w:t>Lego digitale</w:t>
            </w:r>
          </w:p>
        </w:tc>
        <w:tc>
          <w:tcPr>
            <w:tcW w:w="1766" w:type="dxa"/>
          </w:tcPr>
          <w:p w14:paraId="755B7F29"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Infanzia </w:t>
            </w:r>
          </w:p>
        </w:tc>
        <w:tc>
          <w:tcPr>
            <w:tcW w:w="2326" w:type="dxa"/>
          </w:tcPr>
          <w:p w14:paraId="58EEE559" w14:textId="77777777" w:rsidR="00707390" w:rsidRPr="00360F7F" w:rsidRDefault="00707390" w:rsidP="00DB77C1">
            <w:pPr>
              <w:rPr>
                <w:rFonts w:ascii="Congenial Light" w:eastAsia="Calibri" w:hAnsi="Congenial Light"/>
              </w:rPr>
            </w:pPr>
            <w:r w:rsidRPr="00360F7F">
              <w:rPr>
                <w:rFonts w:ascii="Congenial Light" w:eastAsia="Calibri" w:hAnsi="Congenial Light"/>
              </w:rPr>
              <w:t>a.s. 2024/2025</w:t>
            </w:r>
          </w:p>
          <w:p w14:paraId="5FE1788C"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orario curriculare </w:t>
            </w:r>
          </w:p>
        </w:tc>
      </w:tr>
      <w:tr w:rsidR="00707390" w:rsidRPr="00360F7F" w14:paraId="6ABA5855" w14:textId="77777777" w:rsidTr="00F12D1B">
        <w:trPr>
          <w:trHeight w:val="716"/>
        </w:trPr>
        <w:tc>
          <w:tcPr>
            <w:tcW w:w="749" w:type="dxa"/>
          </w:tcPr>
          <w:p w14:paraId="442C624F" w14:textId="41CE2EF5"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75C440B8" w14:textId="77777777" w:rsidR="00707390" w:rsidRPr="00360F7F" w:rsidRDefault="00707390" w:rsidP="00DB77C1">
            <w:pPr>
              <w:rPr>
                <w:rFonts w:ascii="Congenial Light" w:eastAsia="Calibri" w:hAnsi="Congenial Light"/>
              </w:rPr>
            </w:pPr>
            <w:r w:rsidRPr="00360F7F">
              <w:rPr>
                <w:rFonts w:ascii="Congenial Light" w:eastAsia="Calibri" w:hAnsi="Congenial Light"/>
              </w:rPr>
              <w:t>Intervento A – percorsi di orientamento</w:t>
            </w:r>
          </w:p>
          <w:p w14:paraId="04F3D2C0" w14:textId="77777777" w:rsidR="00707390" w:rsidRPr="00360F7F" w:rsidRDefault="00707390"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18E8C5A0"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Gamification </w:t>
            </w:r>
          </w:p>
        </w:tc>
        <w:tc>
          <w:tcPr>
            <w:tcW w:w="1766" w:type="dxa"/>
          </w:tcPr>
          <w:p w14:paraId="34F2559B"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Infanzia </w:t>
            </w:r>
          </w:p>
        </w:tc>
        <w:tc>
          <w:tcPr>
            <w:tcW w:w="2326" w:type="dxa"/>
          </w:tcPr>
          <w:p w14:paraId="4C46A2E6" w14:textId="77777777" w:rsidR="00707390" w:rsidRPr="00360F7F" w:rsidRDefault="00707390" w:rsidP="00DB77C1">
            <w:pPr>
              <w:rPr>
                <w:rFonts w:ascii="Congenial Light" w:eastAsia="Calibri" w:hAnsi="Congenial Light"/>
              </w:rPr>
            </w:pPr>
            <w:r w:rsidRPr="00360F7F">
              <w:rPr>
                <w:rFonts w:ascii="Congenial Light" w:eastAsia="Calibri" w:hAnsi="Congenial Light"/>
              </w:rPr>
              <w:t>a.s. 2024/2025</w:t>
            </w:r>
          </w:p>
          <w:p w14:paraId="4CE43B0E" w14:textId="77777777" w:rsidR="00707390" w:rsidRPr="00360F7F" w:rsidRDefault="00707390" w:rsidP="00DB77C1">
            <w:pPr>
              <w:rPr>
                <w:rFonts w:ascii="Congenial Light" w:eastAsia="Calibri" w:hAnsi="Congenial Light"/>
              </w:rPr>
            </w:pPr>
            <w:r w:rsidRPr="00360F7F">
              <w:rPr>
                <w:rFonts w:ascii="Congenial Light" w:eastAsia="Calibri" w:hAnsi="Congenial Light"/>
              </w:rPr>
              <w:t>orario curriculare</w:t>
            </w:r>
          </w:p>
        </w:tc>
      </w:tr>
      <w:tr w:rsidR="00707390" w:rsidRPr="00360F7F" w14:paraId="635B39AE" w14:textId="77777777" w:rsidTr="00707390">
        <w:trPr>
          <w:trHeight w:val="831"/>
        </w:trPr>
        <w:tc>
          <w:tcPr>
            <w:tcW w:w="749" w:type="dxa"/>
          </w:tcPr>
          <w:p w14:paraId="09DBA354" w14:textId="1DEB1E39"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4A1576F3" w14:textId="77777777" w:rsidR="00707390" w:rsidRPr="00360F7F" w:rsidRDefault="00707390" w:rsidP="00DB77C1">
            <w:pPr>
              <w:rPr>
                <w:rFonts w:ascii="Congenial Light" w:eastAsia="Calibri" w:hAnsi="Congenial Light"/>
              </w:rPr>
            </w:pPr>
            <w:r w:rsidRPr="00360F7F">
              <w:rPr>
                <w:rFonts w:ascii="Congenial Light" w:eastAsia="Calibri" w:hAnsi="Congenial Light"/>
              </w:rPr>
              <w:t>Intervento A – percorsi di orientamento</w:t>
            </w:r>
          </w:p>
          <w:p w14:paraId="34813347" w14:textId="77777777" w:rsidR="00707390" w:rsidRPr="00360F7F" w:rsidRDefault="00707390"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5B98ECF4" w14:textId="77777777" w:rsidR="00707390" w:rsidRPr="00360F7F" w:rsidRDefault="00707390" w:rsidP="00DB77C1">
            <w:pPr>
              <w:rPr>
                <w:rFonts w:ascii="Congenial Light" w:eastAsia="Calibri" w:hAnsi="Congenial Light"/>
              </w:rPr>
            </w:pPr>
            <w:r w:rsidRPr="00360F7F">
              <w:rPr>
                <w:rFonts w:ascii="Congenial Light" w:eastAsia="Calibri" w:hAnsi="Congenial Light"/>
              </w:rPr>
              <w:t>Fotografia digitale</w:t>
            </w:r>
          </w:p>
        </w:tc>
        <w:tc>
          <w:tcPr>
            <w:tcW w:w="1766" w:type="dxa"/>
          </w:tcPr>
          <w:p w14:paraId="14C73565"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Primaria </w:t>
            </w:r>
          </w:p>
          <w:p w14:paraId="3958149F" w14:textId="77777777" w:rsidR="00707390" w:rsidRPr="00360F7F" w:rsidRDefault="00707390" w:rsidP="00DB77C1">
            <w:pPr>
              <w:rPr>
                <w:rFonts w:ascii="Congenial Light" w:eastAsia="Calibri" w:hAnsi="Congenial Light"/>
              </w:rPr>
            </w:pPr>
            <w:r w:rsidRPr="00360F7F">
              <w:rPr>
                <w:rFonts w:ascii="Congenial Light" w:eastAsia="Calibri" w:hAnsi="Congenial Light"/>
              </w:rPr>
              <w:t>Classi 4°-5°</w:t>
            </w:r>
          </w:p>
        </w:tc>
        <w:tc>
          <w:tcPr>
            <w:tcW w:w="2326" w:type="dxa"/>
          </w:tcPr>
          <w:p w14:paraId="7D6D40C8" w14:textId="77777777" w:rsidR="00707390" w:rsidRPr="00360F7F" w:rsidRDefault="00707390" w:rsidP="00DB77C1">
            <w:pPr>
              <w:rPr>
                <w:rFonts w:ascii="Congenial Light" w:eastAsia="Calibri" w:hAnsi="Congenial Light"/>
              </w:rPr>
            </w:pPr>
            <w:r w:rsidRPr="00360F7F">
              <w:rPr>
                <w:rFonts w:ascii="Congenial Light" w:eastAsia="Calibri" w:hAnsi="Congenial Light"/>
              </w:rPr>
              <w:t>Giugno-luglio 2024</w:t>
            </w:r>
          </w:p>
        </w:tc>
      </w:tr>
      <w:tr w:rsidR="00707390" w:rsidRPr="00360F7F" w14:paraId="3938389A" w14:textId="77777777" w:rsidTr="00F12D1B">
        <w:trPr>
          <w:trHeight w:val="900"/>
        </w:trPr>
        <w:tc>
          <w:tcPr>
            <w:tcW w:w="749" w:type="dxa"/>
          </w:tcPr>
          <w:p w14:paraId="3DC0C052" w14:textId="0B8404AD"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269EEA26" w14:textId="77777777" w:rsidR="00707390" w:rsidRPr="00360F7F" w:rsidRDefault="00707390" w:rsidP="00DB77C1">
            <w:pPr>
              <w:rPr>
                <w:rFonts w:ascii="Congenial Light" w:eastAsia="Calibri" w:hAnsi="Congenial Light"/>
              </w:rPr>
            </w:pPr>
            <w:r w:rsidRPr="00360F7F">
              <w:rPr>
                <w:rFonts w:ascii="Congenial Light" w:eastAsia="Calibri" w:hAnsi="Congenial Light"/>
              </w:rPr>
              <w:t>Intervento A – percorsi di orientamento</w:t>
            </w:r>
          </w:p>
          <w:p w14:paraId="39897DE9" w14:textId="77777777" w:rsidR="00707390" w:rsidRPr="00360F7F" w:rsidRDefault="00707390"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6AB01FC5"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Coding </w:t>
            </w:r>
          </w:p>
        </w:tc>
        <w:tc>
          <w:tcPr>
            <w:tcW w:w="1766" w:type="dxa"/>
          </w:tcPr>
          <w:p w14:paraId="01BFB764" w14:textId="77777777" w:rsidR="00707390" w:rsidRPr="00360F7F" w:rsidRDefault="00707390" w:rsidP="00DB77C1">
            <w:pPr>
              <w:rPr>
                <w:rFonts w:ascii="Congenial Light" w:eastAsia="Calibri" w:hAnsi="Congenial Light"/>
              </w:rPr>
            </w:pPr>
            <w:r w:rsidRPr="00360F7F">
              <w:rPr>
                <w:rFonts w:ascii="Congenial Light" w:eastAsia="Calibri" w:hAnsi="Congenial Light"/>
              </w:rPr>
              <w:t>Primaria classi 2°-3°</w:t>
            </w:r>
          </w:p>
        </w:tc>
        <w:tc>
          <w:tcPr>
            <w:tcW w:w="2326" w:type="dxa"/>
          </w:tcPr>
          <w:p w14:paraId="6D2ED898" w14:textId="77777777" w:rsidR="00707390" w:rsidRPr="00360F7F" w:rsidRDefault="00707390" w:rsidP="00DB77C1">
            <w:pPr>
              <w:rPr>
                <w:rFonts w:ascii="Congenial Light" w:eastAsia="Calibri" w:hAnsi="Congenial Light"/>
              </w:rPr>
            </w:pPr>
            <w:r w:rsidRPr="00360F7F">
              <w:rPr>
                <w:rFonts w:ascii="Congenial Light" w:eastAsia="Calibri" w:hAnsi="Congenial Light"/>
              </w:rPr>
              <w:t>Giugno-luglio 2024</w:t>
            </w:r>
          </w:p>
        </w:tc>
      </w:tr>
      <w:tr w:rsidR="00707390" w:rsidRPr="00360F7F" w14:paraId="214C72B1" w14:textId="77777777" w:rsidTr="00F12D1B">
        <w:trPr>
          <w:trHeight w:val="695"/>
        </w:trPr>
        <w:tc>
          <w:tcPr>
            <w:tcW w:w="749" w:type="dxa"/>
          </w:tcPr>
          <w:p w14:paraId="3CE04FAD" w14:textId="2BB53714"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045D70A0" w14:textId="77777777" w:rsidR="00707390" w:rsidRPr="00360F7F" w:rsidRDefault="00707390" w:rsidP="00DB77C1">
            <w:pPr>
              <w:rPr>
                <w:rFonts w:ascii="Congenial Light" w:eastAsia="Calibri" w:hAnsi="Congenial Light"/>
              </w:rPr>
            </w:pPr>
            <w:r w:rsidRPr="00360F7F">
              <w:rPr>
                <w:rFonts w:ascii="Congenial Light" w:eastAsia="Calibri" w:hAnsi="Congenial Light"/>
              </w:rPr>
              <w:t>Intervento A – percorsi di orientamento</w:t>
            </w:r>
          </w:p>
          <w:p w14:paraId="0FB65643" w14:textId="77777777" w:rsidR="00707390" w:rsidRPr="00360F7F" w:rsidRDefault="00707390"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6117FB4A"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Lego digitale </w:t>
            </w:r>
          </w:p>
        </w:tc>
        <w:tc>
          <w:tcPr>
            <w:tcW w:w="1766" w:type="dxa"/>
          </w:tcPr>
          <w:p w14:paraId="70103380" w14:textId="77777777" w:rsidR="00707390" w:rsidRPr="00360F7F" w:rsidRDefault="00707390" w:rsidP="00DB77C1">
            <w:pPr>
              <w:rPr>
                <w:rFonts w:ascii="Congenial Light" w:eastAsia="Calibri" w:hAnsi="Congenial Light"/>
              </w:rPr>
            </w:pPr>
            <w:r w:rsidRPr="00360F7F">
              <w:rPr>
                <w:rFonts w:ascii="Congenial Light" w:eastAsia="Calibri" w:hAnsi="Congenial Light"/>
              </w:rPr>
              <w:t>Primaria</w:t>
            </w:r>
          </w:p>
          <w:p w14:paraId="3894ABBD"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Classi 1° </w:t>
            </w:r>
          </w:p>
        </w:tc>
        <w:tc>
          <w:tcPr>
            <w:tcW w:w="2326" w:type="dxa"/>
          </w:tcPr>
          <w:p w14:paraId="53E55DCD" w14:textId="77777777" w:rsidR="00707390" w:rsidRPr="00360F7F" w:rsidRDefault="00707390" w:rsidP="00DB77C1">
            <w:pPr>
              <w:rPr>
                <w:rFonts w:ascii="Congenial Light" w:eastAsia="Calibri" w:hAnsi="Congenial Light"/>
              </w:rPr>
            </w:pPr>
            <w:r w:rsidRPr="00360F7F">
              <w:rPr>
                <w:rFonts w:ascii="Congenial Light" w:eastAsia="Calibri" w:hAnsi="Congenial Light"/>
              </w:rPr>
              <w:t>Giugno-luglio 2024</w:t>
            </w:r>
          </w:p>
        </w:tc>
      </w:tr>
      <w:tr w:rsidR="00707390" w:rsidRPr="00360F7F" w14:paraId="36B428E4" w14:textId="77777777" w:rsidTr="00F12D1B">
        <w:trPr>
          <w:trHeight w:val="837"/>
        </w:trPr>
        <w:tc>
          <w:tcPr>
            <w:tcW w:w="749" w:type="dxa"/>
          </w:tcPr>
          <w:p w14:paraId="0CD8B563" w14:textId="27DE4667"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70B35C92" w14:textId="77777777" w:rsidR="00707390" w:rsidRPr="00360F7F" w:rsidRDefault="00707390" w:rsidP="00DB77C1">
            <w:pPr>
              <w:rPr>
                <w:rFonts w:ascii="Congenial Light" w:eastAsia="Calibri" w:hAnsi="Congenial Light"/>
              </w:rPr>
            </w:pPr>
            <w:r w:rsidRPr="00360F7F">
              <w:rPr>
                <w:rFonts w:ascii="Congenial Light" w:eastAsia="Calibri" w:hAnsi="Congenial Light"/>
              </w:rPr>
              <w:t>Intervento A – percorsi di orientamento</w:t>
            </w:r>
          </w:p>
          <w:p w14:paraId="2BF3436D" w14:textId="77777777" w:rsidR="00707390" w:rsidRPr="00360F7F" w:rsidRDefault="00707390"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2E6E8623" w14:textId="77777777" w:rsidR="00707390" w:rsidRPr="00360F7F" w:rsidRDefault="00707390" w:rsidP="00DB77C1">
            <w:pPr>
              <w:rPr>
                <w:rFonts w:ascii="Congenial Light" w:eastAsia="Calibri" w:hAnsi="Congenial Light"/>
              </w:rPr>
            </w:pPr>
            <w:r w:rsidRPr="00360F7F">
              <w:rPr>
                <w:rFonts w:ascii="Congenial Light" w:eastAsia="Calibri" w:hAnsi="Congenial Light"/>
              </w:rPr>
              <w:t>gamification</w:t>
            </w:r>
          </w:p>
        </w:tc>
        <w:tc>
          <w:tcPr>
            <w:tcW w:w="1766" w:type="dxa"/>
          </w:tcPr>
          <w:p w14:paraId="611CC8E0" w14:textId="77777777" w:rsidR="00707390" w:rsidRPr="00360F7F" w:rsidRDefault="00707390" w:rsidP="00DB77C1">
            <w:pPr>
              <w:rPr>
                <w:rFonts w:ascii="Congenial Light" w:eastAsia="Calibri" w:hAnsi="Congenial Light"/>
              </w:rPr>
            </w:pPr>
            <w:r w:rsidRPr="00360F7F">
              <w:rPr>
                <w:rFonts w:ascii="Congenial Light" w:eastAsia="Calibri" w:hAnsi="Congenial Light"/>
              </w:rPr>
              <w:t>Primaria</w:t>
            </w:r>
          </w:p>
          <w:p w14:paraId="28532340" w14:textId="77777777" w:rsidR="00707390" w:rsidRPr="00360F7F" w:rsidRDefault="00707390" w:rsidP="00DB77C1">
            <w:pPr>
              <w:rPr>
                <w:rFonts w:ascii="Congenial Light" w:eastAsia="Calibri" w:hAnsi="Congenial Light"/>
              </w:rPr>
            </w:pPr>
            <w:r w:rsidRPr="00360F7F">
              <w:rPr>
                <w:rFonts w:ascii="Congenial Light" w:eastAsia="Calibri" w:hAnsi="Congenial Light"/>
              </w:rPr>
              <w:t>Classi 2°-3°</w:t>
            </w:r>
          </w:p>
        </w:tc>
        <w:tc>
          <w:tcPr>
            <w:tcW w:w="2326" w:type="dxa"/>
          </w:tcPr>
          <w:p w14:paraId="383DD228" w14:textId="77777777" w:rsidR="00707390" w:rsidRPr="00360F7F" w:rsidRDefault="00707390" w:rsidP="00DB77C1">
            <w:pPr>
              <w:rPr>
                <w:rFonts w:ascii="Congenial Light" w:eastAsia="Calibri" w:hAnsi="Congenial Light"/>
              </w:rPr>
            </w:pPr>
            <w:r w:rsidRPr="00360F7F">
              <w:rPr>
                <w:rFonts w:ascii="Congenial Light" w:eastAsia="Calibri" w:hAnsi="Congenial Light"/>
              </w:rPr>
              <w:t>Giugno-luglio 2024</w:t>
            </w:r>
          </w:p>
        </w:tc>
      </w:tr>
      <w:tr w:rsidR="00707390" w:rsidRPr="00360F7F" w14:paraId="0C3E37D0" w14:textId="77777777" w:rsidTr="00F12D1B">
        <w:trPr>
          <w:trHeight w:val="837"/>
        </w:trPr>
        <w:tc>
          <w:tcPr>
            <w:tcW w:w="749" w:type="dxa"/>
          </w:tcPr>
          <w:p w14:paraId="38917CEF" w14:textId="15690282"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4072A8F4" w14:textId="77777777" w:rsidR="00707390" w:rsidRPr="00360F7F" w:rsidRDefault="00707390" w:rsidP="00DB77C1">
            <w:pPr>
              <w:rPr>
                <w:rFonts w:ascii="Congenial Light" w:eastAsia="Calibri" w:hAnsi="Congenial Light"/>
              </w:rPr>
            </w:pPr>
            <w:r w:rsidRPr="00360F7F">
              <w:rPr>
                <w:rFonts w:ascii="Congenial Light" w:eastAsia="Calibri" w:hAnsi="Congenial Light"/>
              </w:rPr>
              <w:t>Intervento A – percorsi di orientamento</w:t>
            </w:r>
          </w:p>
          <w:p w14:paraId="09C8611A" w14:textId="77777777" w:rsidR="00707390" w:rsidRPr="00360F7F" w:rsidRDefault="00707390"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6741C85B" w14:textId="77777777" w:rsidR="00707390" w:rsidRPr="00360F7F" w:rsidRDefault="00707390" w:rsidP="00DB77C1">
            <w:pPr>
              <w:rPr>
                <w:rFonts w:ascii="Congenial Light" w:eastAsia="Calibri" w:hAnsi="Congenial Light"/>
              </w:rPr>
            </w:pPr>
            <w:r w:rsidRPr="00360F7F">
              <w:rPr>
                <w:rFonts w:ascii="Congenial Light" w:eastAsia="Calibri" w:hAnsi="Congenial Light"/>
              </w:rPr>
              <w:t>Costruzione robot</w:t>
            </w:r>
          </w:p>
        </w:tc>
        <w:tc>
          <w:tcPr>
            <w:tcW w:w="1766" w:type="dxa"/>
          </w:tcPr>
          <w:p w14:paraId="61B047D0" w14:textId="77777777" w:rsidR="00707390" w:rsidRPr="00360F7F" w:rsidRDefault="00707390" w:rsidP="00DB77C1">
            <w:pPr>
              <w:rPr>
                <w:rFonts w:ascii="Congenial Light" w:eastAsia="Calibri" w:hAnsi="Congenial Light"/>
              </w:rPr>
            </w:pPr>
            <w:r w:rsidRPr="00360F7F">
              <w:rPr>
                <w:rFonts w:ascii="Congenial Light" w:eastAsia="Calibri" w:hAnsi="Congenial Light"/>
              </w:rPr>
              <w:t>Primaria</w:t>
            </w:r>
          </w:p>
          <w:p w14:paraId="42BFE0F6" w14:textId="77777777" w:rsidR="00707390" w:rsidRPr="00360F7F" w:rsidRDefault="00707390" w:rsidP="00DB77C1">
            <w:pPr>
              <w:rPr>
                <w:rFonts w:ascii="Congenial Light" w:eastAsia="Calibri" w:hAnsi="Congenial Light"/>
              </w:rPr>
            </w:pPr>
            <w:r w:rsidRPr="00360F7F">
              <w:rPr>
                <w:rFonts w:ascii="Congenial Light" w:eastAsia="Calibri" w:hAnsi="Congenial Light"/>
              </w:rPr>
              <w:t>Classi 2°-3°</w:t>
            </w:r>
          </w:p>
        </w:tc>
        <w:tc>
          <w:tcPr>
            <w:tcW w:w="2326" w:type="dxa"/>
          </w:tcPr>
          <w:p w14:paraId="523D143D" w14:textId="77777777" w:rsidR="00707390" w:rsidRPr="00360F7F" w:rsidRDefault="00707390" w:rsidP="00DB77C1">
            <w:pPr>
              <w:rPr>
                <w:rFonts w:ascii="Congenial Light" w:eastAsia="Calibri" w:hAnsi="Congenial Light"/>
              </w:rPr>
            </w:pPr>
            <w:r w:rsidRPr="00360F7F">
              <w:rPr>
                <w:rFonts w:ascii="Congenial Light" w:eastAsia="Calibri" w:hAnsi="Congenial Light"/>
              </w:rPr>
              <w:t>a.s. 2024/2025</w:t>
            </w:r>
          </w:p>
        </w:tc>
      </w:tr>
      <w:tr w:rsidR="00707390" w:rsidRPr="00360F7F" w14:paraId="1A1B989D" w14:textId="77777777" w:rsidTr="00F12D1B">
        <w:trPr>
          <w:trHeight w:val="976"/>
        </w:trPr>
        <w:tc>
          <w:tcPr>
            <w:tcW w:w="749" w:type="dxa"/>
          </w:tcPr>
          <w:p w14:paraId="49EFDD43" w14:textId="48AAD2C9"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12081DBF" w14:textId="77777777" w:rsidR="00707390" w:rsidRPr="00360F7F" w:rsidRDefault="00707390" w:rsidP="00DB77C1">
            <w:pPr>
              <w:rPr>
                <w:rFonts w:ascii="Congenial Light" w:eastAsia="Calibri" w:hAnsi="Congenial Light"/>
              </w:rPr>
            </w:pPr>
            <w:r w:rsidRPr="00360F7F">
              <w:rPr>
                <w:rFonts w:ascii="Congenial Light" w:eastAsia="Calibri" w:hAnsi="Congenial Light"/>
              </w:rPr>
              <w:t>Intervento A – percorsi di orientamento</w:t>
            </w:r>
          </w:p>
          <w:p w14:paraId="5C69EA06" w14:textId="77777777" w:rsidR="00707390" w:rsidRPr="00360F7F" w:rsidRDefault="00707390"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6643C683"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Storia con realtà aumentata </w:t>
            </w:r>
          </w:p>
        </w:tc>
        <w:tc>
          <w:tcPr>
            <w:tcW w:w="1766" w:type="dxa"/>
          </w:tcPr>
          <w:p w14:paraId="512383BA"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Primaria </w:t>
            </w:r>
          </w:p>
          <w:p w14:paraId="5A81653D" w14:textId="77777777" w:rsidR="00707390" w:rsidRPr="00360F7F" w:rsidRDefault="00707390" w:rsidP="00DB77C1">
            <w:pPr>
              <w:rPr>
                <w:rFonts w:ascii="Congenial Light" w:eastAsia="Calibri" w:hAnsi="Congenial Light"/>
              </w:rPr>
            </w:pPr>
            <w:r w:rsidRPr="00360F7F">
              <w:rPr>
                <w:rFonts w:ascii="Congenial Light" w:eastAsia="Calibri" w:hAnsi="Congenial Light"/>
              </w:rPr>
              <w:t>Classi 4°-5°</w:t>
            </w:r>
          </w:p>
        </w:tc>
        <w:tc>
          <w:tcPr>
            <w:tcW w:w="2326" w:type="dxa"/>
          </w:tcPr>
          <w:p w14:paraId="3BF3FC1C" w14:textId="77777777" w:rsidR="00707390" w:rsidRPr="00360F7F" w:rsidRDefault="00707390" w:rsidP="00DB77C1">
            <w:pPr>
              <w:rPr>
                <w:rFonts w:ascii="Congenial Light" w:eastAsia="Calibri" w:hAnsi="Congenial Light"/>
              </w:rPr>
            </w:pPr>
            <w:r w:rsidRPr="00360F7F">
              <w:rPr>
                <w:rFonts w:ascii="Congenial Light" w:eastAsia="Calibri" w:hAnsi="Congenial Light"/>
              </w:rPr>
              <w:t>a.s. 2024/2025</w:t>
            </w:r>
          </w:p>
        </w:tc>
      </w:tr>
      <w:tr w:rsidR="00707390" w:rsidRPr="00360F7F" w14:paraId="3E1615B7" w14:textId="77777777" w:rsidTr="00F12D1B">
        <w:trPr>
          <w:trHeight w:val="848"/>
        </w:trPr>
        <w:tc>
          <w:tcPr>
            <w:tcW w:w="749" w:type="dxa"/>
          </w:tcPr>
          <w:p w14:paraId="2FBA7BBA" w14:textId="0BAF1B15"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20296D5B" w14:textId="77777777" w:rsidR="00707390" w:rsidRPr="00360F7F" w:rsidRDefault="00707390" w:rsidP="00DB77C1">
            <w:pPr>
              <w:rPr>
                <w:rFonts w:ascii="Congenial Light" w:eastAsia="Calibri" w:hAnsi="Congenial Light"/>
              </w:rPr>
            </w:pPr>
            <w:r w:rsidRPr="00360F7F">
              <w:rPr>
                <w:rFonts w:ascii="Congenial Light" w:eastAsia="Calibri" w:hAnsi="Congenial Light"/>
              </w:rPr>
              <w:t>Intervento A – percorsi di orientamento</w:t>
            </w:r>
          </w:p>
          <w:p w14:paraId="70550D47" w14:textId="77777777" w:rsidR="00707390" w:rsidRPr="00360F7F" w:rsidRDefault="00707390"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09EB591A"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Cartografia </w:t>
            </w:r>
          </w:p>
        </w:tc>
        <w:tc>
          <w:tcPr>
            <w:tcW w:w="1766" w:type="dxa"/>
          </w:tcPr>
          <w:p w14:paraId="24C5FB1C" w14:textId="77777777" w:rsidR="00707390" w:rsidRPr="00360F7F" w:rsidRDefault="00707390" w:rsidP="00DB77C1">
            <w:pPr>
              <w:rPr>
                <w:rFonts w:ascii="Congenial Light" w:eastAsia="Calibri" w:hAnsi="Congenial Light"/>
              </w:rPr>
            </w:pPr>
            <w:r w:rsidRPr="00360F7F">
              <w:rPr>
                <w:rFonts w:ascii="Congenial Light" w:eastAsia="Calibri" w:hAnsi="Congenial Light"/>
              </w:rPr>
              <w:t>Secondaria di primo grado</w:t>
            </w:r>
          </w:p>
        </w:tc>
        <w:tc>
          <w:tcPr>
            <w:tcW w:w="2326" w:type="dxa"/>
          </w:tcPr>
          <w:p w14:paraId="05483496" w14:textId="77777777" w:rsidR="00707390" w:rsidRPr="00360F7F" w:rsidRDefault="00707390" w:rsidP="00DB77C1">
            <w:pPr>
              <w:rPr>
                <w:rFonts w:ascii="Congenial Light" w:eastAsia="Calibri" w:hAnsi="Congenial Light"/>
              </w:rPr>
            </w:pPr>
            <w:r w:rsidRPr="00360F7F">
              <w:rPr>
                <w:rFonts w:ascii="Congenial Light" w:eastAsia="Calibri" w:hAnsi="Congenial Light"/>
              </w:rPr>
              <w:t>a.s. 2024/2025</w:t>
            </w:r>
          </w:p>
        </w:tc>
      </w:tr>
      <w:tr w:rsidR="00707390" w:rsidRPr="00360F7F" w14:paraId="2C08D15C" w14:textId="77777777" w:rsidTr="00F12D1B">
        <w:trPr>
          <w:trHeight w:val="832"/>
        </w:trPr>
        <w:tc>
          <w:tcPr>
            <w:tcW w:w="749" w:type="dxa"/>
          </w:tcPr>
          <w:p w14:paraId="704BE24C" w14:textId="4943AE1C"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2A356F21" w14:textId="77777777" w:rsidR="00707390" w:rsidRPr="00360F7F" w:rsidRDefault="00707390" w:rsidP="00DB77C1">
            <w:pPr>
              <w:rPr>
                <w:rFonts w:ascii="Congenial Light" w:eastAsia="Calibri" w:hAnsi="Congenial Light"/>
              </w:rPr>
            </w:pPr>
            <w:r w:rsidRPr="00360F7F">
              <w:rPr>
                <w:rFonts w:ascii="Congenial Light" w:eastAsia="Calibri" w:hAnsi="Congenial Light"/>
              </w:rPr>
              <w:t>Intervento A – percorsi di orientamento</w:t>
            </w:r>
          </w:p>
          <w:p w14:paraId="5EF4FFA8" w14:textId="77777777" w:rsidR="00707390" w:rsidRPr="00360F7F" w:rsidRDefault="00707390"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7800B27C"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Storia con realtà aumentata </w:t>
            </w:r>
          </w:p>
        </w:tc>
        <w:tc>
          <w:tcPr>
            <w:tcW w:w="1766" w:type="dxa"/>
          </w:tcPr>
          <w:p w14:paraId="4DCC32D0"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Secondaria di primo grado </w:t>
            </w:r>
          </w:p>
        </w:tc>
        <w:tc>
          <w:tcPr>
            <w:tcW w:w="2326" w:type="dxa"/>
          </w:tcPr>
          <w:p w14:paraId="2FFD85F5" w14:textId="77777777" w:rsidR="00707390" w:rsidRPr="00360F7F" w:rsidRDefault="00707390" w:rsidP="00DB77C1">
            <w:pPr>
              <w:rPr>
                <w:rFonts w:ascii="Congenial Light" w:eastAsia="Calibri" w:hAnsi="Congenial Light"/>
              </w:rPr>
            </w:pPr>
            <w:r w:rsidRPr="00360F7F">
              <w:rPr>
                <w:rFonts w:ascii="Congenial Light" w:eastAsia="Calibri" w:hAnsi="Congenial Light"/>
              </w:rPr>
              <w:t>a.s. 2024/2025</w:t>
            </w:r>
          </w:p>
        </w:tc>
      </w:tr>
      <w:tr w:rsidR="00707390" w:rsidRPr="00360F7F" w14:paraId="209DDC16" w14:textId="77777777" w:rsidTr="00F12D1B">
        <w:trPr>
          <w:trHeight w:val="844"/>
        </w:trPr>
        <w:tc>
          <w:tcPr>
            <w:tcW w:w="749" w:type="dxa"/>
          </w:tcPr>
          <w:p w14:paraId="69548997" w14:textId="505C2DCE"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6B2F5785" w14:textId="77777777" w:rsidR="00707390" w:rsidRPr="00360F7F" w:rsidRDefault="00707390" w:rsidP="00DB77C1">
            <w:pPr>
              <w:rPr>
                <w:rFonts w:ascii="Congenial Light" w:eastAsia="Calibri" w:hAnsi="Congenial Light"/>
              </w:rPr>
            </w:pPr>
            <w:r w:rsidRPr="00360F7F">
              <w:rPr>
                <w:rFonts w:ascii="Congenial Light" w:eastAsia="Calibri" w:hAnsi="Congenial Light"/>
              </w:rPr>
              <w:t>Intervento A – percorsi di orientamento</w:t>
            </w:r>
          </w:p>
          <w:p w14:paraId="123D7837" w14:textId="77777777" w:rsidR="00707390" w:rsidRPr="00360F7F" w:rsidRDefault="00707390"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5B3982DC" w14:textId="77777777" w:rsidR="00707390" w:rsidRPr="00360F7F" w:rsidRDefault="00707390" w:rsidP="00DB77C1">
            <w:pPr>
              <w:rPr>
                <w:rFonts w:ascii="Congenial Light" w:eastAsia="Calibri" w:hAnsi="Congenial Light"/>
              </w:rPr>
            </w:pPr>
            <w:r w:rsidRPr="00360F7F">
              <w:rPr>
                <w:rFonts w:ascii="Congenial Light" w:eastAsia="Calibri" w:hAnsi="Congenial Light"/>
              </w:rPr>
              <w:t>Robotica e stampa 3d</w:t>
            </w:r>
          </w:p>
        </w:tc>
        <w:tc>
          <w:tcPr>
            <w:tcW w:w="1766" w:type="dxa"/>
          </w:tcPr>
          <w:p w14:paraId="485E2A8E"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Secondaria di primo grado </w:t>
            </w:r>
          </w:p>
        </w:tc>
        <w:tc>
          <w:tcPr>
            <w:tcW w:w="2326" w:type="dxa"/>
          </w:tcPr>
          <w:p w14:paraId="2B882270" w14:textId="77777777" w:rsidR="00707390" w:rsidRPr="00360F7F" w:rsidRDefault="00707390" w:rsidP="00DB77C1">
            <w:pPr>
              <w:rPr>
                <w:rFonts w:ascii="Congenial Light" w:eastAsia="Calibri" w:hAnsi="Congenial Light"/>
              </w:rPr>
            </w:pPr>
            <w:r w:rsidRPr="00360F7F">
              <w:rPr>
                <w:rFonts w:ascii="Congenial Light" w:eastAsia="Calibri" w:hAnsi="Congenial Light"/>
              </w:rPr>
              <w:t>a.s. 2024/2025</w:t>
            </w:r>
          </w:p>
        </w:tc>
      </w:tr>
      <w:tr w:rsidR="00707390" w:rsidRPr="00360F7F" w14:paraId="4560D09A" w14:textId="77777777" w:rsidTr="00F12D1B">
        <w:trPr>
          <w:trHeight w:val="842"/>
        </w:trPr>
        <w:tc>
          <w:tcPr>
            <w:tcW w:w="749" w:type="dxa"/>
          </w:tcPr>
          <w:p w14:paraId="6310F0B6" w14:textId="2663B7BB"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1BEF6337" w14:textId="77777777" w:rsidR="00707390" w:rsidRPr="00360F7F" w:rsidRDefault="00707390" w:rsidP="00DB77C1">
            <w:pPr>
              <w:rPr>
                <w:rFonts w:ascii="Congenial Light" w:eastAsia="Calibri" w:hAnsi="Congenial Light"/>
              </w:rPr>
            </w:pPr>
            <w:r w:rsidRPr="00360F7F">
              <w:rPr>
                <w:rFonts w:ascii="Congenial Light" w:eastAsia="Calibri" w:hAnsi="Congenial Light"/>
              </w:rPr>
              <w:t>Intervento A – percorsi di orientamento</w:t>
            </w:r>
          </w:p>
          <w:p w14:paraId="49BDFA70" w14:textId="77777777" w:rsidR="00707390" w:rsidRPr="00360F7F" w:rsidRDefault="00707390"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183D8324"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Costruire un robot </w:t>
            </w:r>
          </w:p>
        </w:tc>
        <w:tc>
          <w:tcPr>
            <w:tcW w:w="1766" w:type="dxa"/>
          </w:tcPr>
          <w:p w14:paraId="0ADCB780"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Secondaria di primo grado </w:t>
            </w:r>
          </w:p>
        </w:tc>
        <w:tc>
          <w:tcPr>
            <w:tcW w:w="2326" w:type="dxa"/>
          </w:tcPr>
          <w:p w14:paraId="30B9077B" w14:textId="77777777" w:rsidR="00707390" w:rsidRPr="00360F7F" w:rsidRDefault="00707390" w:rsidP="00DB77C1">
            <w:pPr>
              <w:rPr>
                <w:rFonts w:ascii="Congenial Light" w:eastAsia="Calibri" w:hAnsi="Congenial Light"/>
              </w:rPr>
            </w:pPr>
            <w:r w:rsidRPr="00360F7F">
              <w:rPr>
                <w:rFonts w:ascii="Congenial Light" w:eastAsia="Calibri" w:hAnsi="Congenial Light"/>
              </w:rPr>
              <w:t>a.s. 2024/2025</w:t>
            </w:r>
          </w:p>
        </w:tc>
      </w:tr>
      <w:tr w:rsidR="00707390" w:rsidRPr="00360F7F" w14:paraId="315D2366" w14:textId="77777777" w:rsidTr="00F12D1B">
        <w:trPr>
          <w:trHeight w:val="840"/>
        </w:trPr>
        <w:tc>
          <w:tcPr>
            <w:tcW w:w="749" w:type="dxa"/>
          </w:tcPr>
          <w:p w14:paraId="2E2F7266" w14:textId="231E2F00"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6D446D59" w14:textId="77777777" w:rsidR="00707390" w:rsidRPr="00360F7F" w:rsidRDefault="00707390" w:rsidP="00DB77C1">
            <w:pPr>
              <w:rPr>
                <w:rFonts w:ascii="Congenial Light" w:eastAsia="Calibri" w:hAnsi="Congenial Light"/>
              </w:rPr>
            </w:pPr>
            <w:r w:rsidRPr="00360F7F">
              <w:rPr>
                <w:rFonts w:ascii="Congenial Light" w:eastAsia="Calibri" w:hAnsi="Congenial Light"/>
              </w:rPr>
              <w:t>Intervento A – percorsi di orientamento</w:t>
            </w:r>
          </w:p>
          <w:p w14:paraId="7523D54E" w14:textId="77777777" w:rsidR="00707390" w:rsidRPr="00360F7F" w:rsidRDefault="00707390" w:rsidP="00DB77C1">
            <w:pPr>
              <w:rPr>
                <w:rFonts w:ascii="Congenial Light" w:eastAsia="Calibri" w:hAnsi="Congenial Light"/>
              </w:rPr>
            </w:pPr>
            <w:r w:rsidRPr="00360F7F">
              <w:rPr>
                <w:rFonts w:ascii="Congenial Light" w:hAnsi="Congenial Light"/>
              </w:rPr>
              <w:t>Percorsi di orientamento e formazione per il potenziamento delle competenze STEM, digitali e di innovazione</w:t>
            </w:r>
          </w:p>
        </w:tc>
        <w:tc>
          <w:tcPr>
            <w:tcW w:w="1931" w:type="dxa"/>
          </w:tcPr>
          <w:p w14:paraId="7ABB19C7"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Gamification </w:t>
            </w:r>
          </w:p>
        </w:tc>
        <w:tc>
          <w:tcPr>
            <w:tcW w:w="1766" w:type="dxa"/>
          </w:tcPr>
          <w:p w14:paraId="76D8DEA7"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Secondaria di primo grado </w:t>
            </w:r>
          </w:p>
        </w:tc>
        <w:tc>
          <w:tcPr>
            <w:tcW w:w="2326" w:type="dxa"/>
          </w:tcPr>
          <w:p w14:paraId="2F60D877" w14:textId="77777777" w:rsidR="00707390" w:rsidRPr="00360F7F" w:rsidRDefault="00707390" w:rsidP="00DB77C1">
            <w:pPr>
              <w:rPr>
                <w:rFonts w:ascii="Congenial Light" w:eastAsia="Calibri" w:hAnsi="Congenial Light"/>
              </w:rPr>
            </w:pPr>
            <w:r w:rsidRPr="00360F7F">
              <w:rPr>
                <w:rFonts w:ascii="Congenial Light" w:eastAsia="Calibri" w:hAnsi="Congenial Light"/>
              </w:rPr>
              <w:t>a.s. 2024/2025</w:t>
            </w:r>
          </w:p>
        </w:tc>
      </w:tr>
      <w:tr w:rsidR="00707390" w:rsidRPr="00360F7F" w14:paraId="1B1BD2F7" w14:textId="77777777" w:rsidTr="00F12D1B">
        <w:trPr>
          <w:trHeight w:val="838"/>
        </w:trPr>
        <w:tc>
          <w:tcPr>
            <w:tcW w:w="749" w:type="dxa"/>
          </w:tcPr>
          <w:p w14:paraId="5D23D58C" w14:textId="21C61636"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42C43F5D"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Intervento A – percorsi di orientamento </w:t>
            </w:r>
          </w:p>
          <w:p w14:paraId="7DBFB503" w14:textId="77777777" w:rsidR="00707390" w:rsidRPr="00360F7F" w:rsidRDefault="00707390" w:rsidP="00DB77C1">
            <w:pPr>
              <w:rPr>
                <w:rFonts w:ascii="Congenial Light" w:eastAsia="Calibri" w:hAnsi="Congenial Light"/>
              </w:rPr>
            </w:pPr>
            <w:r w:rsidRPr="00360F7F">
              <w:rPr>
                <w:rFonts w:ascii="Congenial Light" w:hAnsi="Congenial Light"/>
              </w:rPr>
              <w:t>Percorsi di formazione per il potenziamento delle competenze linguistiche degli studenti</w:t>
            </w:r>
          </w:p>
        </w:tc>
        <w:tc>
          <w:tcPr>
            <w:tcW w:w="1931" w:type="dxa"/>
          </w:tcPr>
          <w:p w14:paraId="3E903950" w14:textId="77777777" w:rsidR="00707390" w:rsidRPr="00360F7F" w:rsidRDefault="00707390" w:rsidP="00DB77C1">
            <w:pPr>
              <w:rPr>
                <w:rFonts w:ascii="Congenial Light" w:eastAsia="Calibri" w:hAnsi="Congenial Light"/>
              </w:rPr>
            </w:pPr>
            <w:r w:rsidRPr="00360F7F">
              <w:rPr>
                <w:rFonts w:ascii="Congenial Light" w:eastAsia="Calibri" w:hAnsi="Congenial Light"/>
              </w:rPr>
              <w:t>L2</w:t>
            </w:r>
          </w:p>
        </w:tc>
        <w:tc>
          <w:tcPr>
            <w:tcW w:w="1766" w:type="dxa"/>
          </w:tcPr>
          <w:p w14:paraId="3DF38A67"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Primaria </w:t>
            </w:r>
          </w:p>
        </w:tc>
        <w:tc>
          <w:tcPr>
            <w:tcW w:w="2326" w:type="dxa"/>
          </w:tcPr>
          <w:p w14:paraId="174DB4BF" w14:textId="77777777" w:rsidR="00707390" w:rsidRPr="00360F7F" w:rsidRDefault="00707390" w:rsidP="00DB77C1">
            <w:pPr>
              <w:rPr>
                <w:rFonts w:ascii="Congenial Light" w:eastAsia="Calibri" w:hAnsi="Congenial Light"/>
              </w:rPr>
            </w:pPr>
            <w:r w:rsidRPr="00360F7F">
              <w:rPr>
                <w:rFonts w:ascii="Congenial Light" w:eastAsia="Calibri" w:hAnsi="Congenial Light"/>
              </w:rPr>
              <w:t>a.s. 2024/2025</w:t>
            </w:r>
          </w:p>
        </w:tc>
      </w:tr>
      <w:tr w:rsidR="00707390" w:rsidRPr="00360F7F" w14:paraId="313A59F8" w14:textId="77777777" w:rsidTr="00F12D1B">
        <w:trPr>
          <w:trHeight w:val="850"/>
        </w:trPr>
        <w:tc>
          <w:tcPr>
            <w:tcW w:w="749" w:type="dxa"/>
          </w:tcPr>
          <w:p w14:paraId="1578FD76" w14:textId="0456469B"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5DA06664"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Intervento A – percorsi di orientamento </w:t>
            </w:r>
          </w:p>
          <w:p w14:paraId="6D84F1F4" w14:textId="77777777" w:rsidR="00707390" w:rsidRPr="00360F7F" w:rsidRDefault="00707390" w:rsidP="00DB77C1">
            <w:pPr>
              <w:rPr>
                <w:rFonts w:ascii="Congenial Light" w:eastAsia="Calibri" w:hAnsi="Congenial Light"/>
              </w:rPr>
            </w:pPr>
            <w:r w:rsidRPr="00360F7F">
              <w:rPr>
                <w:rFonts w:ascii="Congenial Light" w:hAnsi="Congenial Light"/>
              </w:rPr>
              <w:t>Percorsi di formazione per il potenziamento delle competenze linguistiche degli studenti</w:t>
            </w:r>
          </w:p>
        </w:tc>
        <w:tc>
          <w:tcPr>
            <w:tcW w:w="1931" w:type="dxa"/>
          </w:tcPr>
          <w:p w14:paraId="2042FF80" w14:textId="77777777" w:rsidR="00707390" w:rsidRPr="00360F7F" w:rsidRDefault="00707390" w:rsidP="00DB77C1">
            <w:pPr>
              <w:rPr>
                <w:rFonts w:ascii="Congenial Light" w:eastAsia="Calibri" w:hAnsi="Congenial Light"/>
              </w:rPr>
            </w:pPr>
            <w:r w:rsidRPr="00360F7F">
              <w:rPr>
                <w:rFonts w:ascii="Congenial Light" w:eastAsia="Calibri" w:hAnsi="Congenial Light"/>
              </w:rPr>
              <w:t>L2</w:t>
            </w:r>
          </w:p>
        </w:tc>
        <w:tc>
          <w:tcPr>
            <w:tcW w:w="1766" w:type="dxa"/>
          </w:tcPr>
          <w:p w14:paraId="45508DAB"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Secondaria di primo grado </w:t>
            </w:r>
          </w:p>
        </w:tc>
        <w:tc>
          <w:tcPr>
            <w:tcW w:w="2326" w:type="dxa"/>
          </w:tcPr>
          <w:p w14:paraId="00E37634" w14:textId="77777777" w:rsidR="00707390" w:rsidRPr="00360F7F" w:rsidRDefault="00707390" w:rsidP="00DB77C1">
            <w:pPr>
              <w:rPr>
                <w:rFonts w:ascii="Congenial Light" w:eastAsia="Calibri" w:hAnsi="Congenial Light"/>
              </w:rPr>
            </w:pPr>
            <w:r w:rsidRPr="00360F7F">
              <w:rPr>
                <w:rFonts w:ascii="Congenial Light" w:eastAsia="Calibri" w:hAnsi="Congenial Light"/>
              </w:rPr>
              <w:t>a.s. 2024/2025</w:t>
            </w:r>
          </w:p>
        </w:tc>
      </w:tr>
      <w:tr w:rsidR="00707390" w:rsidRPr="00360F7F" w14:paraId="3CE0B8E0" w14:textId="77777777" w:rsidTr="00F12D1B">
        <w:trPr>
          <w:trHeight w:val="834"/>
        </w:trPr>
        <w:tc>
          <w:tcPr>
            <w:tcW w:w="749" w:type="dxa"/>
          </w:tcPr>
          <w:p w14:paraId="269A57F6" w14:textId="03ACEA4D"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0A2D47AF"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Intervento A – percorsi di orientamento </w:t>
            </w:r>
          </w:p>
          <w:p w14:paraId="0623AF1A" w14:textId="77777777" w:rsidR="00707390" w:rsidRPr="00360F7F" w:rsidRDefault="00707390" w:rsidP="00DB77C1">
            <w:pPr>
              <w:rPr>
                <w:rFonts w:ascii="Congenial Light" w:eastAsia="Calibri" w:hAnsi="Congenial Light"/>
              </w:rPr>
            </w:pPr>
            <w:r w:rsidRPr="00360F7F">
              <w:rPr>
                <w:rFonts w:ascii="Congenial Light" w:hAnsi="Congenial Light"/>
              </w:rPr>
              <w:t>Percorsi di formazione per il potenziamento delle competenze linguistiche degli studenti</w:t>
            </w:r>
          </w:p>
        </w:tc>
        <w:tc>
          <w:tcPr>
            <w:tcW w:w="1931" w:type="dxa"/>
          </w:tcPr>
          <w:p w14:paraId="22011BDA"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Potenziamento inglese </w:t>
            </w:r>
          </w:p>
        </w:tc>
        <w:tc>
          <w:tcPr>
            <w:tcW w:w="1766" w:type="dxa"/>
          </w:tcPr>
          <w:p w14:paraId="1F963A26"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Primaria </w:t>
            </w:r>
          </w:p>
          <w:p w14:paraId="61418B9F"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Classi quarte </w:t>
            </w:r>
          </w:p>
        </w:tc>
        <w:tc>
          <w:tcPr>
            <w:tcW w:w="2326" w:type="dxa"/>
          </w:tcPr>
          <w:p w14:paraId="0D6027BA" w14:textId="77777777" w:rsidR="00707390" w:rsidRPr="00360F7F" w:rsidRDefault="00707390" w:rsidP="00DB77C1">
            <w:pPr>
              <w:rPr>
                <w:rFonts w:ascii="Congenial Light" w:eastAsia="Calibri" w:hAnsi="Congenial Light"/>
              </w:rPr>
            </w:pPr>
            <w:r w:rsidRPr="00360F7F">
              <w:rPr>
                <w:rFonts w:ascii="Congenial Light" w:eastAsia="Calibri" w:hAnsi="Congenial Light"/>
              </w:rPr>
              <w:t>a.s. 2024/2025</w:t>
            </w:r>
          </w:p>
        </w:tc>
      </w:tr>
      <w:tr w:rsidR="00707390" w:rsidRPr="00360F7F" w14:paraId="51C6391F" w14:textId="77777777" w:rsidTr="00F12D1B">
        <w:trPr>
          <w:trHeight w:val="704"/>
        </w:trPr>
        <w:tc>
          <w:tcPr>
            <w:tcW w:w="749" w:type="dxa"/>
          </w:tcPr>
          <w:p w14:paraId="14214CF5" w14:textId="59FCEBEF"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5C9215D7"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Intervento A – percorsi di orientamento </w:t>
            </w:r>
          </w:p>
          <w:p w14:paraId="6B5CB3D7" w14:textId="77777777" w:rsidR="00707390" w:rsidRPr="00360F7F" w:rsidRDefault="00707390" w:rsidP="00DB77C1">
            <w:pPr>
              <w:rPr>
                <w:rFonts w:ascii="Congenial Light" w:eastAsia="Calibri" w:hAnsi="Congenial Light"/>
              </w:rPr>
            </w:pPr>
            <w:r w:rsidRPr="00360F7F">
              <w:rPr>
                <w:rFonts w:ascii="Congenial Light" w:hAnsi="Congenial Light"/>
              </w:rPr>
              <w:t>Percorsi di formazione per il potenziamento delle competenze linguistiche degli studenti</w:t>
            </w:r>
            <w:r w:rsidRPr="00360F7F">
              <w:rPr>
                <w:rFonts w:ascii="Congenial Light" w:eastAsia="Calibri" w:hAnsi="Congenial Light"/>
              </w:rPr>
              <w:t xml:space="preserve"> Lingua </w:t>
            </w:r>
          </w:p>
        </w:tc>
        <w:tc>
          <w:tcPr>
            <w:tcW w:w="1931" w:type="dxa"/>
          </w:tcPr>
          <w:p w14:paraId="5E6C3E08" w14:textId="77777777" w:rsidR="00707390" w:rsidRPr="00360F7F" w:rsidRDefault="00707390" w:rsidP="00DB77C1">
            <w:pPr>
              <w:rPr>
                <w:rFonts w:ascii="Congenial Light" w:eastAsia="Calibri" w:hAnsi="Congenial Light"/>
              </w:rPr>
            </w:pPr>
            <w:r w:rsidRPr="00360F7F">
              <w:rPr>
                <w:rFonts w:ascii="Congenial Light" w:eastAsia="Calibri" w:hAnsi="Congenial Light"/>
              </w:rPr>
              <w:t>Potenziamento inglese</w:t>
            </w:r>
          </w:p>
        </w:tc>
        <w:tc>
          <w:tcPr>
            <w:tcW w:w="1766" w:type="dxa"/>
          </w:tcPr>
          <w:p w14:paraId="7994ADB7" w14:textId="77777777" w:rsidR="00707390" w:rsidRPr="00360F7F" w:rsidRDefault="00707390" w:rsidP="00DB77C1">
            <w:pPr>
              <w:rPr>
                <w:rFonts w:ascii="Congenial Light" w:eastAsia="Calibri" w:hAnsi="Congenial Light"/>
              </w:rPr>
            </w:pPr>
            <w:r w:rsidRPr="00360F7F">
              <w:rPr>
                <w:rFonts w:ascii="Congenial Light" w:eastAsia="Calibri" w:hAnsi="Congenial Light"/>
              </w:rPr>
              <w:t>Primaria</w:t>
            </w:r>
          </w:p>
          <w:p w14:paraId="57D94C80"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Classi quinte </w:t>
            </w:r>
          </w:p>
        </w:tc>
        <w:tc>
          <w:tcPr>
            <w:tcW w:w="2326" w:type="dxa"/>
          </w:tcPr>
          <w:p w14:paraId="3D35BDFC" w14:textId="77777777" w:rsidR="00707390" w:rsidRPr="00360F7F" w:rsidRDefault="00707390" w:rsidP="00DB77C1">
            <w:pPr>
              <w:rPr>
                <w:rFonts w:ascii="Congenial Light" w:eastAsia="Calibri" w:hAnsi="Congenial Light"/>
              </w:rPr>
            </w:pPr>
            <w:r w:rsidRPr="00360F7F">
              <w:rPr>
                <w:rFonts w:ascii="Congenial Light" w:eastAsia="Calibri" w:hAnsi="Congenial Light"/>
              </w:rPr>
              <w:t>a.s. 2024/2025</w:t>
            </w:r>
          </w:p>
        </w:tc>
      </w:tr>
      <w:tr w:rsidR="00707390" w:rsidRPr="00360F7F" w14:paraId="03FF84AD" w14:textId="77777777" w:rsidTr="00F12D1B">
        <w:trPr>
          <w:trHeight w:val="914"/>
        </w:trPr>
        <w:tc>
          <w:tcPr>
            <w:tcW w:w="749" w:type="dxa"/>
          </w:tcPr>
          <w:p w14:paraId="3C8A4C87" w14:textId="6585668E"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20A6B0F6"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Intervento A – percorsi di orientamento </w:t>
            </w:r>
          </w:p>
          <w:p w14:paraId="35DF7FA5" w14:textId="77777777" w:rsidR="00707390" w:rsidRPr="00360F7F" w:rsidRDefault="00707390" w:rsidP="00DB77C1">
            <w:pPr>
              <w:rPr>
                <w:rFonts w:ascii="Congenial Light" w:eastAsia="Calibri" w:hAnsi="Congenial Light"/>
              </w:rPr>
            </w:pPr>
            <w:r w:rsidRPr="00360F7F">
              <w:rPr>
                <w:rFonts w:ascii="Congenial Light" w:hAnsi="Congenial Light"/>
              </w:rPr>
              <w:t>Percorsi di formazione per il potenziamento delle competenze linguistiche degli studenti</w:t>
            </w:r>
          </w:p>
        </w:tc>
        <w:tc>
          <w:tcPr>
            <w:tcW w:w="1931" w:type="dxa"/>
          </w:tcPr>
          <w:p w14:paraId="5A30B235" w14:textId="77777777" w:rsidR="00707390" w:rsidRPr="00360F7F" w:rsidRDefault="00707390" w:rsidP="00DB77C1">
            <w:pPr>
              <w:rPr>
                <w:rFonts w:ascii="Congenial Light" w:eastAsia="Calibri" w:hAnsi="Congenial Light"/>
              </w:rPr>
            </w:pPr>
            <w:r w:rsidRPr="00360F7F">
              <w:rPr>
                <w:rFonts w:ascii="Congenial Light" w:eastAsia="Calibri" w:hAnsi="Congenial Light"/>
              </w:rPr>
              <w:t>Potenziamento inglese</w:t>
            </w:r>
          </w:p>
          <w:p w14:paraId="19319038" w14:textId="77777777" w:rsidR="00707390" w:rsidRPr="00360F7F" w:rsidRDefault="00707390" w:rsidP="00DB77C1">
            <w:pPr>
              <w:rPr>
                <w:rFonts w:ascii="Congenial Light" w:eastAsia="Calibri" w:hAnsi="Congenial Light"/>
              </w:rPr>
            </w:pPr>
            <w:r w:rsidRPr="00360F7F">
              <w:rPr>
                <w:rFonts w:ascii="Congenial Light" w:eastAsia="Calibri" w:hAnsi="Congenial Light"/>
              </w:rPr>
              <w:t>flyers</w:t>
            </w:r>
          </w:p>
        </w:tc>
        <w:tc>
          <w:tcPr>
            <w:tcW w:w="1766" w:type="dxa"/>
          </w:tcPr>
          <w:p w14:paraId="1D767C94"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Secondaria di promo grado </w:t>
            </w:r>
          </w:p>
        </w:tc>
        <w:tc>
          <w:tcPr>
            <w:tcW w:w="2326" w:type="dxa"/>
          </w:tcPr>
          <w:p w14:paraId="40EDF5E7" w14:textId="77777777" w:rsidR="00707390" w:rsidRPr="00360F7F" w:rsidRDefault="00707390" w:rsidP="00DB77C1">
            <w:pPr>
              <w:rPr>
                <w:rFonts w:ascii="Congenial Light" w:eastAsia="Calibri" w:hAnsi="Congenial Light"/>
              </w:rPr>
            </w:pPr>
            <w:r w:rsidRPr="00360F7F">
              <w:rPr>
                <w:rFonts w:ascii="Congenial Light" w:eastAsia="Calibri" w:hAnsi="Congenial Light"/>
              </w:rPr>
              <w:t>a.s. 2024/2025</w:t>
            </w:r>
          </w:p>
        </w:tc>
      </w:tr>
      <w:tr w:rsidR="00707390" w:rsidRPr="00360F7F" w14:paraId="595973C6" w14:textId="77777777" w:rsidTr="00F12D1B">
        <w:trPr>
          <w:trHeight w:val="828"/>
        </w:trPr>
        <w:tc>
          <w:tcPr>
            <w:tcW w:w="749" w:type="dxa"/>
          </w:tcPr>
          <w:p w14:paraId="7C918795" w14:textId="01799B2D"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760B5BCE"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Intervento A – percorsi di orientamento </w:t>
            </w:r>
          </w:p>
          <w:p w14:paraId="2CCDF7A1" w14:textId="77777777" w:rsidR="00707390" w:rsidRPr="00360F7F" w:rsidRDefault="00707390" w:rsidP="00DB77C1">
            <w:pPr>
              <w:rPr>
                <w:rFonts w:ascii="Congenial Light" w:eastAsia="Calibri" w:hAnsi="Congenial Light"/>
              </w:rPr>
            </w:pPr>
            <w:r w:rsidRPr="00360F7F">
              <w:rPr>
                <w:rFonts w:ascii="Congenial Light" w:hAnsi="Congenial Light"/>
              </w:rPr>
              <w:t>Percorsi di formazione per il potenziamento delle competenze linguistiche degli studenti</w:t>
            </w:r>
          </w:p>
        </w:tc>
        <w:tc>
          <w:tcPr>
            <w:tcW w:w="1931" w:type="dxa"/>
          </w:tcPr>
          <w:p w14:paraId="74A1B6D3" w14:textId="77777777" w:rsidR="00707390" w:rsidRPr="00360F7F" w:rsidRDefault="00707390" w:rsidP="00DB77C1">
            <w:pPr>
              <w:rPr>
                <w:rFonts w:ascii="Congenial Light" w:eastAsia="Calibri" w:hAnsi="Congenial Light"/>
              </w:rPr>
            </w:pPr>
            <w:r w:rsidRPr="00360F7F">
              <w:rPr>
                <w:rFonts w:ascii="Congenial Light" w:eastAsia="Calibri" w:hAnsi="Congenial Light"/>
              </w:rPr>
              <w:t>Potenziamento inglese</w:t>
            </w:r>
          </w:p>
          <w:p w14:paraId="7AEFA699"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Movers </w:t>
            </w:r>
          </w:p>
        </w:tc>
        <w:tc>
          <w:tcPr>
            <w:tcW w:w="1766" w:type="dxa"/>
          </w:tcPr>
          <w:p w14:paraId="56D735CA"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Secondaria di primo grado </w:t>
            </w:r>
          </w:p>
        </w:tc>
        <w:tc>
          <w:tcPr>
            <w:tcW w:w="2326" w:type="dxa"/>
          </w:tcPr>
          <w:p w14:paraId="362C377C" w14:textId="77777777" w:rsidR="00707390" w:rsidRPr="00360F7F" w:rsidRDefault="00707390" w:rsidP="00DB77C1">
            <w:pPr>
              <w:rPr>
                <w:rFonts w:ascii="Congenial Light" w:eastAsia="Calibri" w:hAnsi="Congenial Light"/>
              </w:rPr>
            </w:pPr>
            <w:r w:rsidRPr="00360F7F">
              <w:rPr>
                <w:rFonts w:ascii="Congenial Light" w:eastAsia="Calibri" w:hAnsi="Congenial Light"/>
              </w:rPr>
              <w:t>a.s. 2024/2025</w:t>
            </w:r>
          </w:p>
        </w:tc>
      </w:tr>
      <w:tr w:rsidR="00707390" w:rsidRPr="00360F7F" w14:paraId="73FD54D5" w14:textId="77777777" w:rsidTr="00F12D1B">
        <w:trPr>
          <w:trHeight w:val="854"/>
        </w:trPr>
        <w:tc>
          <w:tcPr>
            <w:tcW w:w="749" w:type="dxa"/>
          </w:tcPr>
          <w:p w14:paraId="57BB6A11" w14:textId="04B486FB"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4BE0E0AC"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Intervento A – percorsi di orientamento </w:t>
            </w:r>
          </w:p>
          <w:p w14:paraId="0D17FFCD" w14:textId="77777777" w:rsidR="00707390" w:rsidRPr="00360F7F" w:rsidRDefault="00707390" w:rsidP="00DB77C1">
            <w:pPr>
              <w:rPr>
                <w:rFonts w:ascii="Congenial Light" w:eastAsia="Calibri" w:hAnsi="Congenial Light"/>
              </w:rPr>
            </w:pPr>
            <w:r w:rsidRPr="00360F7F">
              <w:rPr>
                <w:rFonts w:ascii="Congenial Light" w:hAnsi="Congenial Light"/>
              </w:rPr>
              <w:t>Percorsi di formazione per il potenziamento delle competenze linguistiche degli studenti</w:t>
            </w:r>
          </w:p>
        </w:tc>
        <w:tc>
          <w:tcPr>
            <w:tcW w:w="1931" w:type="dxa"/>
          </w:tcPr>
          <w:p w14:paraId="6CBD22BA" w14:textId="77777777" w:rsidR="00707390" w:rsidRPr="00360F7F" w:rsidRDefault="00707390" w:rsidP="00DB77C1">
            <w:pPr>
              <w:rPr>
                <w:rFonts w:ascii="Congenial Light" w:eastAsia="Calibri" w:hAnsi="Congenial Light"/>
              </w:rPr>
            </w:pPr>
            <w:r w:rsidRPr="00360F7F">
              <w:rPr>
                <w:rFonts w:ascii="Congenial Light" w:eastAsia="Calibri" w:hAnsi="Congenial Light"/>
              </w:rPr>
              <w:t>Potenziamento inglese</w:t>
            </w:r>
          </w:p>
          <w:p w14:paraId="2EEA2FCF"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Movers </w:t>
            </w:r>
          </w:p>
        </w:tc>
        <w:tc>
          <w:tcPr>
            <w:tcW w:w="1766" w:type="dxa"/>
          </w:tcPr>
          <w:p w14:paraId="6938E3F3"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Secondaria di primo grado </w:t>
            </w:r>
          </w:p>
        </w:tc>
        <w:tc>
          <w:tcPr>
            <w:tcW w:w="2326" w:type="dxa"/>
          </w:tcPr>
          <w:p w14:paraId="1453F57C" w14:textId="77777777" w:rsidR="00707390" w:rsidRPr="00360F7F" w:rsidRDefault="00707390" w:rsidP="00DB77C1">
            <w:pPr>
              <w:rPr>
                <w:rFonts w:ascii="Congenial Light" w:eastAsia="Calibri" w:hAnsi="Congenial Light"/>
              </w:rPr>
            </w:pPr>
            <w:r w:rsidRPr="00360F7F">
              <w:rPr>
                <w:rFonts w:ascii="Congenial Light" w:eastAsia="Calibri" w:hAnsi="Congenial Light"/>
              </w:rPr>
              <w:t>a.s 2024/2025</w:t>
            </w:r>
          </w:p>
        </w:tc>
      </w:tr>
      <w:tr w:rsidR="00707390" w:rsidRPr="00360F7F" w14:paraId="260858E0" w14:textId="77777777" w:rsidTr="00707390">
        <w:trPr>
          <w:trHeight w:val="1495"/>
        </w:trPr>
        <w:tc>
          <w:tcPr>
            <w:tcW w:w="749" w:type="dxa"/>
          </w:tcPr>
          <w:p w14:paraId="58AC77D2" w14:textId="454E9B91" w:rsidR="00707390" w:rsidRPr="00F12D1B" w:rsidRDefault="00707390" w:rsidP="00F12D1B">
            <w:pPr>
              <w:pStyle w:val="Paragrafoelenco"/>
              <w:numPr>
                <w:ilvl w:val="0"/>
                <w:numId w:val="10"/>
              </w:numPr>
              <w:rPr>
                <w:rFonts w:ascii="Congenial Light" w:eastAsia="Calibri" w:hAnsi="Congenial Light"/>
              </w:rPr>
            </w:pPr>
          </w:p>
        </w:tc>
        <w:tc>
          <w:tcPr>
            <w:tcW w:w="3871" w:type="dxa"/>
          </w:tcPr>
          <w:p w14:paraId="6B7DAAA6"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Intervento A – percorsi di orientamento </w:t>
            </w:r>
          </w:p>
          <w:p w14:paraId="4F0889B5" w14:textId="77777777" w:rsidR="00707390" w:rsidRPr="00360F7F" w:rsidRDefault="00707390" w:rsidP="00DB77C1">
            <w:pPr>
              <w:rPr>
                <w:rFonts w:ascii="Congenial Light" w:eastAsia="Calibri" w:hAnsi="Congenial Light"/>
              </w:rPr>
            </w:pPr>
            <w:r w:rsidRPr="00360F7F">
              <w:rPr>
                <w:rFonts w:ascii="Congenial Light" w:hAnsi="Congenial Light"/>
              </w:rPr>
              <w:t>Percorsi di formazione per il potenziamento delle competenze linguistiche degli studenti</w:t>
            </w:r>
          </w:p>
        </w:tc>
        <w:tc>
          <w:tcPr>
            <w:tcW w:w="1931" w:type="dxa"/>
          </w:tcPr>
          <w:p w14:paraId="1597B1B5" w14:textId="77777777" w:rsidR="00707390" w:rsidRPr="00360F7F" w:rsidRDefault="00707390" w:rsidP="00DB77C1">
            <w:pPr>
              <w:rPr>
                <w:rFonts w:ascii="Congenial Light" w:eastAsia="Calibri" w:hAnsi="Congenial Light"/>
              </w:rPr>
            </w:pPr>
            <w:r w:rsidRPr="00360F7F">
              <w:rPr>
                <w:rFonts w:ascii="Congenial Light" w:eastAsia="Calibri" w:hAnsi="Congenial Light"/>
              </w:rPr>
              <w:t>Potenziamento inglese</w:t>
            </w:r>
          </w:p>
          <w:p w14:paraId="77893522"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Starters  </w:t>
            </w:r>
          </w:p>
        </w:tc>
        <w:tc>
          <w:tcPr>
            <w:tcW w:w="1766" w:type="dxa"/>
          </w:tcPr>
          <w:p w14:paraId="65C84506" w14:textId="77777777" w:rsidR="00707390" w:rsidRPr="00360F7F" w:rsidRDefault="00707390" w:rsidP="00DB77C1">
            <w:pPr>
              <w:rPr>
                <w:rFonts w:ascii="Congenial Light" w:eastAsia="Calibri" w:hAnsi="Congenial Light"/>
              </w:rPr>
            </w:pPr>
            <w:r w:rsidRPr="00360F7F">
              <w:rPr>
                <w:rFonts w:ascii="Congenial Light" w:eastAsia="Calibri" w:hAnsi="Congenial Light"/>
              </w:rPr>
              <w:t xml:space="preserve">Secondaria di primo grado </w:t>
            </w:r>
          </w:p>
        </w:tc>
        <w:tc>
          <w:tcPr>
            <w:tcW w:w="2326" w:type="dxa"/>
          </w:tcPr>
          <w:p w14:paraId="2ED46A8C" w14:textId="77777777" w:rsidR="00707390" w:rsidRPr="00360F7F" w:rsidRDefault="00707390" w:rsidP="00DB77C1">
            <w:pPr>
              <w:rPr>
                <w:rFonts w:ascii="Congenial Light" w:eastAsia="Calibri" w:hAnsi="Congenial Light"/>
              </w:rPr>
            </w:pPr>
            <w:r w:rsidRPr="00360F7F">
              <w:rPr>
                <w:rFonts w:ascii="Congenial Light" w:eastAsia="Calibri" w:hAnsi="Congenial Light"/>
              </w:rPr>
              <w:t>a.s 2024/2025</w:t>
            </w:r>
          </w:p>
        </w:tc>
      </w:tr>
    </w:tbl>
    <w:p w14:paraId="22C5D441" w14:textId="0626F377" w:rsidR="00FD245F" w:rsidRDefault="00FD245F" w:rsidP="00FD245F">
      <w:pPr>
        <w:autoSpaceDE w:val="0"/>
        <w:spacing w:after="200"/>
        <w:ind w:right="282"/>
        <w:mirrorIndents/>
        <w:jc w:val="both"/>
        <w:rPr>
          <w:rFonts w:ascii="Congenial Light" w:eastAsiaTheme="minorEastAsia" w:hAnsi="Congenial Light" w:cs="Arial"/>
          <w:sz w:val="22"/>
          <w:szCs w:val="22"/>
        </w:rPr>
      </w:pPr>
    </w:p>
    <w:p w14:paraId="1F56D21B" w14:textId="60C72049" w:rsidR="006C7204" w:rsidRDefault="006C7204" w:rsidP="00FD245F">
      <w:pPr>
        <w:autoSpaceDE w:val="0"/>
        <w:spacing w:after="200"/>
        <w:ind w:right="282"/>
        <w:mirrorIndents/>
        <w:jc w:val="both"/>
        <w:rPr>
          <w:rFonts w:ascii="Congenial Light" w:eastAsiaTheme="minorEastAsia" w:hAnsi="Congenial Light" w:cs="Arial"/>
          <w:sz w:val="22"/>
          <w:szCs w:val="22"/>
        </w:rPr>
      </w:pPr>
    </w:p>
    <w:p w14:paraId="522E7F7D" w14:textId="5CDDB89F" w:rsidR="006C7204" w:rsidRDefault="006C7204" w:rsidP="00FD245F">
      <w:pPr>
        <w:autoSpaceDE w:val="0"/>
        <w:spacing w:after="200"/>
        <w:ind w:right="282"/>
        <w:mirrorIndents/>
        <w:jc w:val="both"/>
        <w:rPr>
          <w:rFonts w:ascii="Congenial Light" w:eastAsiaTheme="minorEastAsia" w:hAnsi="Congenial Light" w:cs="Arial"/>
          <w:sz w:val="22"/>
          <w:szCs w:val="22"/>
        </w:rPr>
      </w:pPr>
    </w:p>
    <w:p w14:paraId="4100A047" w14:textId="50118894" w:rsidR="006C7204" w:rsidRDefault="006C7204" w:rsidP="00FD245F">
      <w:pPr>
        <w:autoSpaceDE w:val="0"/>
        <w:spacing w:after="200"/>
        <w:ind w:right="282"/>
        <w:mirrorIndents/>
        <w:jc w:val="both"/>
        <w:rPr>
          <w:rFonts w:ascii="Congenial Light" w:eastAsiaTheme="minorEastAsia" w:hAnsi="Congenial Light" w:cs="Arial"/>
          <w:sz w:val="22"/>
          <w:szCs w:val="22"/>
        </w:rPr>
      </w:pPr>
    </w:p>
    <w:p w14:paraId="4BB165DD" w14:textId="77777777" w:rsidR="006C7204" w:rsidRDefault="006C7204" w:rsidP="00FD245F">
      <w:pPr>
        <w:autoSpaceDE w:val="0"/>
        <w:spacing w:after="200"/>
        <w:ind w:right="282"/>
        <w:mirrorIndents/>
        <w:jc w:val="both"/>
        <w:rPr>
          <w:rFonts w:ascii="Congenial Light" w:eastAsiaTheme="minorEastAsia" w:hAnsi="Congenial Light" w:cs="Arial"/>
          <w:sz w:val="22"/>
          <w:szCs w:val="22"/>
        </w:rPr>
      </w:pPr>
    </w:p>
    <w:p w14:paraId="08612055" w14:textId="77777777" w:rsidR="006C7204" w:rsidRPr="00BA672E" w:rsidRDefault="006C7204" w:rsidP="006C7204">
      <w:pPr>
        <w:ind w:right="282"/>
        <w:jc w:val="both"/>
        <w:rPr>
          <w:rFonts w:ascii="Congenial Light" w:eastAsia="Calibri" w:hAnsi="Congenial Light"/>
          <w:b/>
          <w:bCs/>
          <w:sz w:val="22"/>
          <w:szCs w:val="22"/>
        </w:rPr>
      </w:pPr>
      <w:r w:rsidRPr="00BA672E">
        <w:rPr>
          <w:rFonts w:ascii="Congenial Light" w:eastAsia="Calibri" w:hAnsi="Congenial Light"/>
          <w:b/>
          <w:bCs/>
          <w:sz w:val="22"/>
          <w:szCs w:val="22"/>
        </w:rPr>
        <w:t xml:space="preserve">LINEA DI INTERVENTO B - </w:t>
      </w:r>
      <w:r w:rsidRPr="00BA672E">
        <w:rPr>
          <w:rFonts w:ascii="Congenial Light" w:hAnsi="Congenial Light"/>
          <w:b/>
          <w:bCs/>
          <w:sz w:val="22"/>
          <w:szCs w:val="22"/>
        </w:rPr>
        <w:t>Realizzazione di percorsi formativi annuali di lingua e di metodologia per docenti</w:t>
      </w:r>
    </w:p>
    <w:p w14:paraId="11221DD8" w14:textId="77777777" w:rsidR="006C7204" w:rsidRDefault="006C7204" w:rsidP="006C7204">
      <w:pPr>
        <w:autoSpaceDE w:val="0"/>
        <w:autoSpaceDN w:val="0"/>
        <w:adjustRightInd w:val="0"/>
        <w:spacing w:after="200" w:line="276" w:lineRule="auto"/>
        <w:ind w:right="282"/>
        <w:jc w:val="both"/>
        <w:rPr>
          <w:rFonts w:ascii="Congenial Light" w:eastAsia="Calibri" w:hAnsi="Congenial Light" w:cstheme="minorBidi"/>
          <w:sz w:val="22"/>
          <w:szCs w:val="22"/>
        </w:rPr>
      </w:pPr>
    </w:p>
    <w:tbl>
      <w:tblPr>
        <w:tblStyle w:val="Grigliatabellachiara"/>
        <w:tblW w:w="9951" w:type="dxa"/>
        <w:tblLayout w:type="fixed"/>
        <w:tblLook w:val="04A0" w:firstRow="1" w:lastRow="0" w:firstColumn="1" w:lastColumn="0" w:noHBand="0" w:noVBand="1"/>
      </w:tblPr>
      <w:tblGrid>
        <w:gridCol w:w="639"/>
        <w:gridCol w:w="3307"/>
        <w:gridCol w:w="1649"/>
        <w:gridCol w:w="2370"/>
        <w:gridCol w:w="1986"/>
      </w:tblGrid>
      <w:tr w:rsidR="006C7204" w:rsidRPr="008B6594" w14:paraId="372B1EAF" w14:textId="77777777" w:rsidTr="006C7204">
        <w:trPr>
          <w:trHeight w:val="509"/>
        </w:trPr>
        <w:tc>
          <w:tcPr>
            <w:tcW w:w="639" w:type="dxa"/>
          </w:tcPr>
          <w:p w14:paraId="64DFAD73"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 xml:space="preserve">n° </w:t>
            </w:r>
          </w:p>
        </w:tc>
        <w:tc>
          <w:tcPr>
            <w:tcW w:w="3307" w:type="dxa"/>
          </w:tcPr>
          <w:p w14:paraId="740E07A4"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 xml:space="preserve">Descrizione </w:t>
            </w:r>
          </w:p>
        </w:tc>
        <w:tc>
          <w:tcPr>
            <w:tcW w:w="1649" w:type="dxa"/>
          </w:tcPr>
          <w:p w14:paraId="594809E0"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 xml:space="preserve">Percorso formativo </w:t>
            </w:r>
          </w:p>
        </w:tc>
        <w:tc>
          <w:tcPr>
            <w:tcW w:w="2370" w:type="dxa"/>
          </w:tcPr>
          <w:p w14:paraId="3BAFB469"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 xml:space="preserve">Destinatari </w:t>
            </w:r>
          </w:p>
        </w:tc>
        <w:tc>
          <w:tcPr>
            <w:tcW w:w="1986" w:type="dxa"/>
          </w:tcPr>
          <w:p w14:paraId="48386944" w14:textId="78ADF509"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Periodo</w:t>
            </w:r>
            <w:r w:rsidR="00BA3C17">
              <w:rPr>
                <w:rFonts w:ascii="Congenial Light" w:eastAsia="Calibri" w:hAnsi="Congenial Light"/>
                <w:sz w:val="18"/>
                <w:szCs w:val="18"/>
              </w:rPr>
              <w:t xml:space="preserve"> di svolgimento </w:t>
            </w:r>
          </w:p>
        </w:tc>
      </w:tr>
      <w:tr w:rsidR="006C7204" w:rsidRPr="008B6594" w14:paraId="21C9AA4C" w14:textId="77777777" w:rsidTr="006C7204">
        <w:trPr>
          <w:trHeight w:val="947"/>
        </w:trPr>
        <w:tc>
          <w:tcPr>
            <w:tcW w:w="639" w:type="dxa"/>
          </w:tcPr>
          <w:p w14:paraId="0C44F645" w14:textId="2EE6AE44" w:rsidR="006C7204" w:rsidRPr="006C7204" w:rsidRDefault="006C7204" w:rsidP="006C7204">
            <w:pPr>
              <w:pStyle w:val="Paragrafoelenco"/>
              <w:numPr>
                <w:ilvl w:val="0"/>
                <w:numId w:val="11"/>
              </w:numPr>
              <w:rPr>
                <w:rFonts w:ascii="Congenial Light" w:eastAsia="Calibri" w:hAnsi="Congenial Light"/>
                <w:sz w:val="18"/>
                <w:szCs w:val="18"/>
              </w:rPr>
            </w:pPr>
          </w:p>
        </w:tc>
        <w:tc>
          <w:tcPr>
            <w:tcW w:w="3307" w:type="dxa"/>
          </w:tcPr>
          <w:p w14:paraId="4CA86E9C"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 xml:space="preserve">LINEA DI INTERVENTO B - </w:t>
            </w:r>
            <w:r w:rsidRPr="008B6594">
              <w:rPr>
                <w:rFonts w:ascii="Congenial Light" w:hAnsi="Congenial Light"/>
                <w:sz w:val="18"/>
                <w:szCs w:val="18"/>
              </w:rPr>
              <w:t>Realizzazione di percorsi formativi annuali di lingua e di metodologia per docente</w:t>
            </w:r>
          </w:p>
        </w:tc>
        <w:tc>
          <w:tcPr>
            <w:tcW w:w="1649" w:type="dxa"/>
          </w:tcPr>
          <w:p w14:paraId="74A843B1" w14:textId="77777777" w:rsidR="006C7204" w:rsidRPr="008B6594" w:rsidRDefault="006C7204" w:rsidP="00DB77C1">
            <w:pPr>
              <w:rPr>
                <w:rFonts w:ascii="Congenial Light" w:eastAsia="Calibri" w:hAnsi="Congenial Light"/>
                <w:sz w:val="18"/>
                <w:szCs w:val="18"/>
              </w:rPr>
            </w:pPr>
          </w:p>
          <w:p w14:paraId="7639C227"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 xml:space="preserve">Lingua inglese </w:t>
            </w:r>
          </w:p>
          <w:p w14:paraId="20DA3EE4"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Livello B1</w:t>
            </w:r>
          </w:p>
        </w:tc>
        <w:tc>
          <w:tcPr>
            <w:tcW w:w="2370" w:type="dxa"/>
          </w:tcPr>
          <w:p w14:paraId="6FAB79E1" w14:textId="77777777" w:rsidR="006C7204" w:rsidRPr="008B6594" w:rsidRDefault="006C7204" w:rsidP="00DB77C1">
            <w:pPr>
              <w:rPr>
                <w:rFonts w:ascii="Congenial Light" w:eastAsia="Calibri" w:hAnsi="Congenial Light"/>
                <w:sz w:val="18"/>
                <w:szCs w:val="18"/>
              </w:rPr>
            </w:pPr>
          </w:p>
          <w:p w14:paraId="206FB0C4"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Personale docente (minimo 10 massimo 25)</w:t>
            </w:r>
          </w:p>
        </w:tc>
        <w:tc>
          <w:tcPr>
            <w:tcW w:w="1986" w:type="dxa"/>
          </w:tcPr>
          <w:p w14:paraId="650C3E94"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Maggio-giugno 2024</w:t>
            </w:r>
          </w:p>
        </w:tc>
      </w:tr>
      <w:tr w:rsidR="006C7204" w:rsidRPr="008B6594" w14:paraId="0CE626BB" w14:textId="77777777" w:rsidTr="006C7204">
        <w:trPr>
          <w:trHeight w:val="872"/>
        </w:trPr>
        <w:tc>
          <w:tcPr>
            <w:tcW w:w="639" w:type="dxa"/>
          </w:tcPr>
          <w:p w14:paraId="5096D770" w14:textId="2FBA1DAB" w:rsidR="006C7204" w:rsidRPr="006C7204" w:rsidRDefault="006C7204" w:rsidP="006C7204">
            <w:pPr>
              <w:pStyle w:val="Paragrafoelenco"/>
              <w:numPr>
                <w:ilvl w:val="0"/>
                <w:numId w:val="11"/>
              </w:numPr>
              <w:rPr>
                <w:rFonts w:ascii="Congenial Light" w:eastAsia="Calibri" w:hAnsi="Congenial Light"/>
                <w:sz w:val="18"/>
                <w:szCs w:val="18"/>
              </w:rPr>
            </w:pPr>
          </w:p>
        </w:tc>
        <w:tc>
          <w:tcPr>
            <w:tcW w:w="3307" w:type="dxa"/>
          </w:tcPr>
          <w:p w14:paraId="45D3B582" w14:textId="77777777" w:rsidR="006C7204" w:rsidRPr="008B6594" w:rsidRDefault="006C7204" w:rsidP="00DB77C1">
            <w:pPr>
              <w:rPr>
                <w:rFonts w:ascii="Congenial Light" w:eastAsia="Calibri" w:hAnsi="Congenial Light"/>
                <w:b/>
                <w:bCs/>
                <w:sz w:val="18"/>
                <w:szCs w:val="18"/>
              </w:rPr>
            </w:pPr>
            <w:r w:rsidRPr="008B6594">
              <w:rPr>
                <w:rFonts w:ascii="Congenial Light" w:eastAsia="Calibri" w:hAnsi="Congenial Light"/>
                <w:sz w:val="18"/>
                <w:szCs w:val="18"/>
              </w:rPr>
              <w:t xml:space="preserve">LINEA DI INTERVENTO B - </w:t>
            </w:r>
            <w:r w:rsidRPr="008B6594">
              <w:rPr>
                <w:rFonts w:ascii="Congenial Light" w:hAnsi="Congenial Light"/>
                <w:sz w:val="18"/>
                <w:szCs w:val="18"/>
              </w:rPr>
              <w:t>Realizzazione di percorsi formativi annuali di lingua e di metodologia per docente</w:t>
            </w:r>
          </w:p>
        </w:tc>
        <w:tc>
          <w:tcPr>
            <w:tcW w:w="1649" w:type="dxa"/>
          </w:tcPr>
          <w:p w14:paraId="65E7238D"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Lingua inglese</w:t>
            </w:r>
          </w:p>
          <w:p w14:paraId="6F4BC491"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Livello B2</w:t>
            </w:r>
          </w:p>
        </w:tc>
        <w:tc>
          <w:tcPr>
            <w:tcW w:w="2370" w:type="dxa"/>
          </w:tcPr>
          <w:p w14:paraId="48C0E18A"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Personale docente (minimo 10 massimo 25)</w:t>
            </w:r>
          </w:p>
        </w:tc>
        <w:tc>
          <w:tcPr>
            <w:tcW w:w="1986" w:type="dxa"/>
          </w:tcPr>
          <w:p w14:paraId="1F2C9894"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Settembre-novembre 2024</w:t>
            </w:r>
          </w:p>
        </w:tc>
      </w:tr>
      <w:tr w:rsidR="006C7204" w:rsidRPr="008B6594" w14:paraId="5F2E882A" w14:textId="77777777" w:rsidTr="006C7204">
        <w:trPr>
          <w:trHeight w:val="986"/>
        </w:trPr>
        <w:tc>
          <w:tcPr>
            <w:tcW w:w="639" w:type="dxa"/>
          </w:tcPr>
          <w:p w14:paraId="746899EA" w14:textId="6C57A883" w:rsidR="006C7204" w:rsidRPr="006C7204" w:rsidRDefault="006C7204" w:rsidP="006C7204">
            <w:pPr>
              <w:pStyle w:val="Paragrafoelenco"/>
              <w:numPr>
                <w:ilvl w:val="0"/>
                <w:numId w:val="11"/>
              </w:numPr>
              <w:rPr>
                <w:rFonts w:ascii="Congenial Light" w:eastAsia="Calibri" w:hAnsi="Congenial Light"/>
                <w:sz w:val="18"/>
                <w:szCs w:val="18"/>
              </w:rPr>
            </w:pPr>
          </w:p>
        </w:tc>
        <w:tc>
          <w:tcPr>
            <w:tcW w:w="3307" w:type="dxa"/>
          </w:tcPr>
          <w:p w14:paraId="6BE598DF"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 xml:space="preserve">LINEA DI INTERVENTO B - </w:t>
            </w:r>
            <w:r w:rsidRPr="008B6594">
              <w:rPr>
                <w:rFonts w:ascii="Congenial Light" w:hAnsi="Congenial Light"/>
                <w:sz w:val="18"/>
                <w:szCs w:val="18"/>
              </w:rPr>
              <w:t>Realizzazione di percorsi formativi annuali di lingua e di metodologia per docente</w:t>
            </w:r>
          </w:p>
        </w:tc>
        <w:tc>
          <w:tcPr>
            <w:tcW w:w="1649" w:type="dxa"/>
          </w:tcPr>
          <w:p w14:paraId="62268E62"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L2</w:t>
            </w:r>
          </w:p>
        </w:tc>
        <w:tc>
          <w:tcPr>
            <w:tcW w:w="2370" w:type="dxa"/>
          </w:tcPr>
          <w:p w14:paraId="7C312AAD"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Personale docente (minimo 10 massimo 25)</w:t>
            </w:r>
          </w:p>
        </w:tc>
        <w:tc>
          <w:tcPr>
            <w:tcW w:w="1986" w:type="dxa"/>
          </w:tcPr>
          <w:p w14:paraId="7F5AF323"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Maggio-giugno 2024</w:t>
            </w:r>
          </w:p>
        </w:tc>
      </w:tr>
      <w:tr w:rsidR="006C7204" w:rsidRPr="008B6594" w14:paraId="2B41C3AC" w14:textId="77777777" w:rsidTr="006C7204">
        <w:trPr>
          <w:trHeight w:val="863"/>
        </w:trPr>
        <w:tc>
          <w:tcPr>
            <w:tcW w:w="639" w:type="dxa"/>
          </w:tcPr>
          <w:p w14:paraId="172A963E" w14:textId="5D4525B8" w:rsidR="006C7204" w:rsidRPr="006C7204" w:rsidRDefault="006C7204" w:rsidP="006C7204">
            <w:pPr>
              <w:pStyle w:val="Paragrafoelenco"/>
              <w:numPr>
                <w:ilvl w:val="0"/>
                <w:numId w:val="11"/>
              </w:numPr>
              <w:rPr>
                <w:rFonts w:ascii="Congenial Light" w:eastAsia="Calibri" w:hAnsi="Congenial Light"/>
                <w:sz w:val="18"/>
                <w:szCs w:val="18"/>
              </w:rPr>
            </w:pPr>
          </w:p>
        </w:tc>
        <w:tc>
          <w:tcPr>
            <w:tcW w:w="3307" w:type="dxa"/>
          </w:tcPr>
          <w:p w14:paraId="57D279FA"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 xml:space="preserve">LINEA DI INTERVENTO B - </w:t>
            </w:r>
            <w:r w:rsidRPr="008B6594">
              <w:rPr>
                <w:rFonts w:ascii="Congenial Light" w:hAnsi="Congenial Light"/>
                <w:sz w:val="18"/>
                <w:szCs w:val="18"/>
              </w:rPr>
              <w:t>Realizzazione di percorsi formativi annuali di lingua e di metodologia per docente</w:t>
            </w:r>
          </w:p>
        </w:tc>
        <w:tc>
          <w:tcPr>
            <w:tcW w:w="1649" w:type="dxa"/>
          </w:tcPr>
          <w:p w14:paraId="409E412A"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L2</w:t>
            </w:r>
          </w:p>
        </w:tc>
        <w:tc>
          <w:tcPr>
            <w:tcW w:w="2370" w:type="dxa"/>
          </w:tcPr>
          <w:p w14:paraId="1236BDD4"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Personale docente (minimo 10 massimo 25)</w:t>
            </w:r>
          </w:p>
        </w:tc>
        <w:tc>
          <w:tcPr>
            <w:tcW w:w="1986" w:type="dxa"/>
          </w:tcPr>
          <w:p w14:paraId="15564FD8"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Settembre-novembre 2024</w:t>
            </w:r>
          </w:p>
        </w:tc>
      </w:tr>
      <w:tr w:rsidR="006C7204" w:rsidRPr="008B6594" w14:paraId="306340E5" w14:textId="77777777" w:rsidTr="006C7204">
        <w:trPr>
          <w:trHeight w:val="875"/>
        </w:trPr>
        <w:tc>
          <w:tcPr>
            <w:tcW w:w="639" w:type="dxa"/>
          </w:tcPr>
          <w:p w14:paraId="14FC6BCA" w14:textId="2BF96548" w:rsidR="006C7204" w:rsidRPr="006C7204" w:rsidRDefault="006C7204" w:rsidP="006C7204">
            <w:pPr>
              <w:pStyle w:val="Paragrafoelenco"/>
              <w:numPr>
                <w:ilvl w:val="0"/>
                <w:numId w:val="11"/>
              </w:numPr>
              <w:rPr>
                <w:rFonts w:ascii="Congenial Light" w:eastAsia="Calibri" w:hAnsi="Congenial Light"/>
                <w:sz w:val="18"/>
                <w:szCs w:val="18"/>
              </w:rPr>
            </w:pPr>
          </w:p>
        </w:tc>
        <w:tc>
          <w:tcPr>
            <w:tcW w:w="3307" w:type="dxa"/>
          </w:tcPr>
          <w:p w14:paraId="32BFD0BE"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 xml:space="preserve">LINEA DI INTERVENTO B - </w:t>
            </w:r>
            <w:r w:rsidRPr="008B6594">
              <w:rPr>
                <w:rFonts w:ascii="Congenial Light" w:hAnsi="Congenial Light"/>
                <w:sz w:val="18"/>
                <w:szCs w:val="18"/>
              </w:rPr>
              <w:t>Realizzazione di percorsi formativi annuali di lingua e di metodologia per docente</w:t>
            </w:r>
          </w:p>
        </w:tc>
        <w:tc>
          <w:tcPr>
            <w:tcW w:w="1649" w:type="dxa"/>
          </w:tcPr>
          <w:p w14:paraId="03B7D0E2"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CLIL</w:t>
            </w:r>
          </w:p>
        </w:tc>
        <w:tc>
          <w:tcPr>
            <w:tcW w:w="2370" w:type="dxa"/>
          </w:tcPr>
          <w:p w14:paraId="3DD528FF"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Personale docente (minimo 10 massimo 25)</w:t>
            </w:r>
          </w:p>
        </w:tc>
        <w:tc>
          <w:tcPr>
            <w:tcW w:w="1986" w:type="dxa"/>
          </w:tcPr>
          <w:p w14:paraId="13654DB8" w14:textId="77777777" w:rsidR="006C7204" w:rsidRPr="008B6594" w:rsidRDefault="006C7204" w:rsidP="00DB77C1">
            <w:pPr>
              <w:rPr>
                <w:rFonts w:ascii="Congenial Light" w:eastAsia="Calibri" w:hAnsi="Congenial Light"/>
                <w:sz w:val="18"/>
                <w:szCs w:val="18"/>
              </w:rPr>
            </w:pPr>
            <w:r w:rsidRPr="008B6594">
              <w:rPr>
                <w:rFonts w:ascii="Congenial Light" w:eastAsia="Calibri" w:hAnsi="Congenial Light"/>
                <w:sz w:val="18"/>
                <w:szCs w:val="18"/>
              </w:rPr>
              <w:t>Settembre-dicembre 2024</w:t>
            </w:r>
          </w:p>
        </w:tc>
      </w:tr>
    </w:tbl>
    <w:p w14:paraId="25C246B1" w14:textId="77777777" w:rsidR="00707390" w:rsidRDefault="00707390" w:rsidP="00FD245F">
      <w:pPr>
        <w:autoSpaceDE w:val="0"/>
        <w:spacing w:after="200"/>
        <w:ind w:right="282"/>
        <w:mirrorIndents/>
        <w:jc w:val="both"/>
        <w:rPr>
          <w:rFonts w:ascii="Congenial Light" w:eastAsiaTheme="minorEastAsia" w:hAnsi="Congenial Light" w:cs="Arial"/>
          <w:sz w:val="22"/>
          <w:szCs w:val="22"/>
        </w:rPr>
      </w:pPr>
    </w:p>
    <w:p w14:paraId="1A6C8726" w14:textId="77777777" w:rsidR="00FD245F" w:rsidRPr="000B43ED" w:rsidRDefault="00FD245F" w:rsidP="00FD245F">
      <w:pPr>
        <w:widowControl w:val="0"/>
        <w:spacing w:after="200" w:line="276" w:lineRule="auto"/>
        <w:ind w:right="282"/>
        <w:contextualSpacing/>
        <w:jc w:val="both"/>
        <w:rPr>
          <w:rFonts w:ascii="Congenial Light" w:eastAsia="Calibri" w:hAnsi="Congenial Light" w:cs="Calibri"/>
          <w:sz w:val="22"/>
          <w:szCs w:val="22"/>
        </w:rPr>
      </w:pPr>
      <w:r w:rsidRPr="000B43ED">
        <w:rPr>
          <w:rFonts w:ascii="Congenial Light" w:eastAsia="Calibri" w:hAnsi="Congenial Light" w:cs="Calibri"/>
          <w:sz w:val="22"/>
          <w:szCs w:val="22"/>
        </w:rPr>
        <w:t>Per Certificazioni fino al livello B</w:t>
      </w:r>
      <w:r>
        <w:rPr>
          <w:rFonts w:ascii="Congenial Light" w:eastAsia="Calibri" w:hAnsi="Congenial Light" w:cs="Calibri"/>
          <w:sz w:val="22"/>
          <w:szCs w:val="22"/>
        </w:rPr>
        <w:t>1</w:t>
      </w:r>
      <w:r w:rsidRPr="000B43ED">
        <w:rPr>
          <w:rFonts w:ascii="Congenial Light" w:eastAsia="Calibri" w:hAnsi="Congenial Light" w:cs="Calibri"/>
          <w:sz w:val="22"/>
          <w:szCs w:val="22"/>
        </w:rPr>
        <w:t xml:space="preserve"> (almeno uno dei tre)</w:t>
      </w:r>
    </w:p>
    <w:p w14:paraId="508985DC" w14:textId="77777777" w:rsidR="00FD245F" w:rsidRDefault="00FD245F" w:rsidP="00FD245F">
      <w:pPr>
        <w:widowControl w:val="0"/>
        <w:spacing w:after="200" w:line="276" w:lineRule="auto"/>
        <w:ind w:right="282"/>
        <w:contextualSpacing/>
        <w:jc w:val="both"/>
        <w:rPr>
          <w:rFonts w:ascii="Congenial Light" w:eastAsia="Calibri" w:hAnsi="Congenial Light" w:cs="Calibri"/>
          <w:sz w:val="22"/>
          <w:szCs w:val="22"/>
        </w:rPr>
      </w:pPr>
    </w:p>
    <w:p w14:paraId="46E12695" w14:textId="77777777" w:rsidR="00FD245F" w:rsidRDefault="00FD245F" w:rsidP="00FD245F">
      <w:pPr>
        <w:pStyle w:val="Paragrafoelenco"/>
        <w:widowControl w:val="0"/>
        <w:numPr>
          <w:ilvl w:val="0"/>
          <w:numId w:val="5"/>
        </w:numPr>
        <w:spacing w:after="200" w:line="276" w:lineRule="auto"/>
        <w:ind w:right="282"/>
        <w:contextualSpacing/>
        <w:jc w:val="both"/>
        <w:rPr>
          <w:rFonts w:ascii="Congenial Light" w:eastAsia="Calibri" w:hAnsi="Congenial Light" w:cs="Calibri"/>
          <w:sz w:val="22"/>
          <w:szCs w:val="22"/>
        </w:rPr>
      </w:pPr>
      <w:r w:rsidRPr="00900DDD">
        <w:rPr>
          <w:rFonts w:ascii="Congenial Light" w:eastAsia="Calibri" w:hAnsi="Congenial Light" w:cs="Calibri"/>
          <w:sz w:val="22"/>
          <w:szCs w:val="22"/>
        </w:rPr>
        <w:t>essere docente madrelingua secondo la definizione delle linee guida di cui all’art. 5</w:t>
      </w:r>
    </w:p>
    <w:p w14:paraId="4691FDEA" w14:textId="77777777" w:rsidR="00FD245F" w:rsidRDefault="00FD245F" w:rsidP="00FD245F">
      <w:pPr>
        <w:pStyle w:val="Paragrafoelenco"/>
        <w:widowControl w:val="0"/>
        <w:numPr>
          <w:ilvl w:val="0"/>
          <w:numId w:val="5"/>
        </w:numPr>
        <w:spacing w:after="200" w:line="276" w:lineRule="auto"/>
        <w:ind w:right="282"/>
        <w:contextualSpacing/>
        <w:jc w:val="both"/>
        <w:rPr>
          <w:rFonts w:ascii="Congenial Light" w:eastAsia="Calibri" w:hAnsi="Congenial Light" w:cs="Calibri"/>
          <w:sz w:val="22"/>
          <w:szCs w:val="22"/>
        </w:rPr>
      </w:pPr>
      <w:r w:rsidRPr="00900DDD">
        <w:rPr>
          <w:rFonts w:ascii="Congenial Light" w:eastAsia="Calibri" w:hAnsi="Congenial Light" w:cs="Calibri"/>
          <w:sz w:val="22"/>
          <w:szCs w:val="22"/>
        </w:rPr>
        <w:t>Essere in possesso di Laura magistrale in lingue con tesi sostenuta nella lingua oggetto della formazione</w:t>
      </w:r>
    </w:p>
    <w:p w14:paraId="69C6E767" w14:textId="77777777" w:rsidR="00FD245F" w:rsidRPr="00900DDD" w:rsidRDefault="00FD245F" w:rsidP="00FD245F">
      <w:pPr>
        <w:pStyle w:val="Paragrafoelenco"/>
        <w:widowControl w:val="0"/>
        <w:numPr>
          <w:ilvl w:val="0"/>
          <w:numId w:val="5"/>
        </w:numPr>
        <w:spacing w:after="200" w:line="276" w:lineRule="auto"/>
        <w:ind w:right="282"/>
        <w:contextualSpacing/>
        <w:jc w:val="both"/>
        <w:rPr>
          <w:rFonts w:ascii="Congenial Light" w:eastAsia="Calibri" w:hAnsi="Congenial Light" w:cs="Calibri"/>
          <w:sz w:val="22"/>
          <w:szCs w:val="22"/>
        </w:rPr>
      </w:pPr>
      <w:r w:rsidRPr="00900DDD">
        <w:rPr>
          <w:rFonts w:ascii="Congenial Light" w:eastAsia="Calibri" w:hAnsi="Congenial Light" w:cs="Calibri"/>
          <w:sz w:val="22"/>
          <w:szCs w:val="22"/>
        </w:rPr>
        <w:t xml:space="preserve">essere in possesso di certificazione C1 nella lingua oggetto di formazione </w:t>
      </w:r>
    </w:p>
    <w:p w14:paraId="0EA83BC1" w14:textId="77777777" w:rsidR="00FD245F" w:rsidRDefault="00FD245F" w:rsidP="00FD245F">
      <w:pPr>
        <w:widowControl w:val="0"/>
        <w:spacing w:after="200" w:line="276" w:lineRule="auto"/>
        <w:ind w:right="282"/>
        <w:contextualSpacing/>
        <w:jc w:val="both"/>
        <w:rPr>
          <w:rFonts w:ascii="Congenial Light" w:eastAsia="Calibri" w:hAnsi="Congenial Light" w:cs="Calibri"/>
          <w:sz w:val="22"/>
          <w:szCs w:val="22"/>
        </w:rPr>
      </w:pPr>
      <w:r w:rsidRPr="000B43ED">
        <w:rPr>
          <w:rFonts w:ascii="Congenial Light" w:eastAsia="Calibri" w:hAnsi="Congenial Light" w:cs="Calibri"/>
          <w:sz w:val="22"/>
          <w:szCs w:val="22"/>
        </w:rPr>
        <w:t xml:space="preserve">Per Certificazioni di livello superiore al B2 (almeno uno dei </w:t>
      </w:r>
      <w:r>
        <w:rPr>
          <w:rFonts w:ascii="Congenial Light" w:eastAsia="Calibri" w:hAnsi="Congenial Light" w:cs="Calibri"/>
          <w:sz w:val="22"/>
          <w:szCs w:val="22"/>
        </w:rPr>
        <w:t>due</w:t>
      </w:r>
      <w:r w:rsidRPr="000B43ED">
        <w:rPr>
          <w:rFonts w:ascii="Congenial Light" w:eastAsia="Calibri" w:hAnsi="Congenial Light" w:cs="Calibri"/>
          <w:sz w:val="22"/>
          <w:szCs w:val="22"/>
        </w:rPr>
        <w:t>)</w:t>
      </w:r>
    </w:p>
    <w:p w14:paraId="67090CB7" w14:textId="77777777" w:rsidR="00FD245F" w:rsidRDefault="00FD245F" w:rsidP="00FD245F">
      <w:pPr>
        <w:pStyle w:val="Paragrafoelenco"/>
        <w:widowControl w:val="0"/>
        <w:numPr>
          <w:ilvl w:val="0"/>
          <w:numId w:val="6"/>
        </w:numPr>
        <w:spacing w:after="200" w:line="276" w:lineRule="auto"/>
        <w:ind w:right="282"/>
        <w:contextualSpacing/>
        <w:jc w:val="both"/>
        <w:rPr>
          <w:rFonts w:ascii="Congenial Light" w:eastAsia="Calibri" w:hAnsi="Congenial Light" w:cs="Calibri"/>
          <w:sz w:val="22"/>
          <w:szCs w:val="22"/>
        </w:rPr>
      </w:pPr>
      <w:r w:rsidRPr="00900DDD">
        <w:rPr>
          <w:rFonts w:ascii="Congenial Light" w:eastAsia="Calibri" w:hAnsi="Congenial Light" w:cs="Calibri"/>
          <w:sz w:val="22"/>
          <w:szCs w:val="22"/>
        </w:rPr>
        <w:t>essere docente madrelingua secondo la definizione delle linee guida di cui all’art. 5</w:t>
      </w:r>
    </w:p>
    <w:p w14:paraId="6139ABC2" w14:textId="77777777" w:rsidR="00FD245F" w:rsidRPr="00900DDD" w:rsidRDefault="00FD245F" w:rsidP="00FD245F">
      <w:pPr>
        <w:pStyle w:val="Paragrafoelenco"/>
        <w:widowControl w:val="0"/>
        <w:numPr>
          <w:ilvl w:val="0"/>
          <w:numId w:val="6"/>
        </w:numPr>
        <w:spacing w:after="200" w:line="276" w:lineRule="auto"/>
        <w:ind w:right="282"/>
        <w:contextualSpacing/>
        <w:jc w:val="both"/>
        <w:rPr>
          <w:rFonts w:ascii="Congenial Light" w:eastAsia="Calibri" w:hAnsi="Congenial Light" w:cs="Calibri"/>
          <w:sz w:val="22"/>
          <w:szCs w:val="22"/>
        </w:rPr>
      </w:pPr>
      <w:r w:rsidRPr="00900DDD">
        <w:rPr>
          <w:rFonts w:ascii="Congenial Light" w:eastAsia="Calibri" w:hAnsi="Congenial Light" w:cs="Calibri"/>
          <w:sz w:val="22"/>
          <w:szCs w:val="22"/>
        </w:rPr>
        <w:t>essere in possesso di certificazione almeno C2 nella lingua oggetto di formazione</w:t>
      </w:r>
    </w:p>
    <w:p w14:paraId="7C7F252A" w14:textId="77777777" w:rsidR="00FD245F" w:rsidRDefault="00FD245F" w:rsidP="00FD245F">
      <w:pPr>
        <w:widowControl w:val="0"/>
        <w:spacing w:after="200" w:line="276" w:lineRule="auto"/>
        <w:ind w:right="282"/>
        <w:contextualSpacing/>
        <w:jc w:val="both"/>
        <w:rPr>
          <w:rFonts w:ascii="Congenial Light" w:eastAsia="Calibri" w:hAnsi="Congenial Light" w:cs="Calibri"/>
          <w:sz w:val="22"/>
          <w:szCs w:val="22"/>
        </w:rPr>
      </w:pPr>
      <w:r w:rsidRPr="0037767A">
        <w:rPr>
          <w:rFonts w:ascii="Congenial Light" w:eastAsia="Calibri" w:hAnsi="Congenial Light" w:cs="Calibri"/>
          <w:sz w:val="22"/>
          <w:szCs w:val="22"/>
        </w:rPr>
        <w:t>Ruolo di Esperto per la metodologia CLIL (almeno uno dei due)</w:t>
      </w:r>
    </w:p>
    <w:p w14:paraId="34C1A77B" w14:textId="77777777" w:rsidR="00FD245F" w:rsidRDefault="00FD245F" w:rsidP="00FD245F">
      <w:pPr>
        <w:pStyle w:val="Paragrafoelenco"/>
        <w:widowControl w:val="0"/>
        <w:numPr>
          <w:ilvl w:val="0"/>
          <w:numId w:val="7"/>
        </w:numPr>
        <w:spacing w:after="200" w:line="276" w:lineRule="auto"/>
        <w:ind w:right="282"/>
        <w:contextualSpacing/>
        <w:jc w:val="both"/>
        <w:rPr>
          <w:rFonts w:ascii="Congenial Light" w:eastAsia="Calibri" w:hAnsi="Congenial Light" w:cs="Calibri"/>
          <w:sz w:val="22"/>
          <w:szCs w:val="22"/>
        </w:rPr>
      </w:pPr>
      <w:r w:rsidRPr="00670392">
        <w:rPr>
          <w:rFonts w:ascii="Congenial Light" w:eastAsia="Calibri" w:hAnsi="Congenial Light" w:cs="Calibri"/>
          <w:sz w:val="22"/>
          <w:szCs w:val="22"/>
        </w:rPr>
        <w:t>essere in possesso di competenze certificate nelle metodologie CLIL</w:t>
      </w:r>
    </w:p>
    <w:p w14:paraId="0442F0D4" w14:textId="77777777" w:rsidR="00FD245F" w:rsidRPr="00670392" w:rsidRDefault="00FD245F" w:rsidP="00FD245F">
      <w:pPr>
        <w:pStyle w:val="Paragrafoelenco"/>
        <w:widowControl w:val="0"/>
        <w:numPr>
          <w:ilvl w:val="0"/>
          <w:numId w:val="7"/>
        </w:numPr>
        <w:spacing w:after="200" w:line="276" w:lineRule="auto"/>
        <w:ind w:right="282"/>
        <w:contextualSpacing/>
        <w:jc w:val="both"/>
        <w:rPr>
          <w:rFonts w:ascii="Congenial Light" w:eastAsia="Calibri" w:hAnsi="Congenial Light" w:cs="Calibri"/>
          <w:sz w:val="22"/>
          <w:szCs w:val="22"/>
        </w:rPr>
      </w:pPr>
      <w:r w:rsidRPr="00670392">
        <w:rPr>
          <w:rFonts w:ascii="Congenial Light" w:eastAsia="Calibri" w:hAnsi="Congenial Light" w:cs="Calibri"/>
          <w:sz w:val="22"/>
          <w:szCs w:val="22"/>
        </w:rPr>
        <w:t>essere abilitato alla materia di insegnamento scelta per la metodologia CLIL</w:t>
      </w:r>
    </w:p>
    <w:p w14:paraId="171DB203" w14:textId="77777777" w:rsidR="00FD245F" w:rsidRDefault="00FD245F" w:rsidP="00FD245F">
      <w:pPr>
        <w:widowControl w:val="0"/>
        <w:spacing w:after="200" w:line="276" w:lineRule="auto"/>
        <w:ind w:right="282"/>
        <w:contextualSpacing/>
        <w:jc w:val="both"/>
        <w:rPr>
          <w:rFonts w:ascii="Congenial Light" w:eastAsia="Calibri" w:hAnsi="Congenial Light" w:cs="Calibri"/>
          <w:sz w:val="22"/>
          <w:szCs w:val="22"/>
        </w:rPr>
      </w:pPr>
      <w:r>
        <w:rPr>
          <w:rFonts w:ascii="Congenial Light" w:eastAsia="Calibri" w:hAnsi="Congenial Light" w:cs="Calibri"/>
          <w:sz w:val="22"/>
          <w:szCs w:val="22"/>
        </w:rPr>
        <w:t>Ruolo di Esperto per la metodologia L2 (almeno una)</w:t>
      </w:r>
    </w:p>
    <w:p w14:paraId="6942CB05" w14:textId="77777777" w:rsidR="00FD245F" w:rsidRDefault="00FD245F" w:rsidP="00FD245F">
      <w:pPr>
        <w:pStyle w:val="Paragrafoelenco"/>
        <w:widowControl w:val="0"/>
        <w:numPr>
          <w:ilvl w:val="0"/>
          <w:numId w:val="8"/>
        </w:numPr>
        <w:spacing w:after="200" w:line="276" w:lineRule="auto"/>
        <w:ind w:right="282"/>
        <w:contextualSpacing/>
        <w:jc w:val="both"/>
        <w:rPr>
          <w:rFonts w:ascii="Congenial Light" w:eastAsia="Calibri" w:hAnsi="Congenial Light" w:cs="Calibri"/>
          <w:sz w:val="22"/>
          <w:szCs w:val="22"/>
        </w:rPr>
      </w:pPr>
      <w:r w:rsidRPr="00670392">
        <w:rPr>
          <w:rFonts w:ascii="Congenial Light" w:eastAsia="Calibri" w:hAnsi="Congenial Light" w:cs="Calibri"/>
          <w:sz w:val="22"/>
          <w:szCs w:val="22"/>
        </w:rPr>
        <w:t>essere in possesso di competenze certificate nelle metodologie L2</w:t>
      </w:r>
    </w:p>
    <w:p w14:paraId="56E0676D" w14:textId="4F48498D" w:rsidR="00FD245F" w:rsidRDefault="00FD245F" w:rsidP="00F12D1B">
      <w:pPr>
        <w:pStyle w:val="Paragrafoelenco"/>
        <w:widowControl w:val="0"/>
        <w:numPr>
          <w:ilvl w:val="0"/>
          <w:numId w:val="8"/>
        </w:numPr>
        <w:spacing w:after="200" w:line="276" w:lineRule="auto"/>
        <w:ind w:right="282"/>
        <w:contextualSpacing/>
        <w:jc w:val="both"/>
        <w:rPr>
          <w:rFonts w:ascii="Congenial Light" w:eastAsia="Calibri" w:hAnsi="Congenial Light" w:cs="Calibri"/>
          <w:sz w:val="22"/>
          <w:szCs w:val="22"/>
        </w:rPr>
      </w:pPr>
      <w:r w:rsidRPr="00670392">
        <w:rPr>
          <w:rFonts w:ascii="Congenial Light" w:eastAsia="Calibri" w:hAnsi="Congenial Light" w:cs="Calibri"/>
          <w:sz w:val="22"/>
          <w:szCs w:val="22"/>
        </w:rPr>
        <w:t>essere abilitato alla materia di insegnamento scelta per la metodologia L2</w:t>
      </w:r>
    </w:p>
    <w:p w14:paraId="233A787F" w14:textId="77777777" w:rsidR="00F12D1B" w:rsidRPr="00F12D1B" w:rsidRDefault="00F12D1B" w:rsidP="00F12D1B">
      <w:pPr>
        <w:pStyle w:val="Paragrafoelenco"/>
        <w:widowControl w:val="0"/>
        <w:numPr>
          <w:ilvl w:val="0"/>
          <w:numId w:val="8"/>
        </w:numPr>
        <w:spacing w:after="200" w:line="276" w:lineRule="auto"/>
        <w:ind w:right="282"/>
        <w:contextualSpacing/>
        <w:jc w:val="both"/>
        <w:rPr>
          <w:rFonts w:ascii="Congenial Light" w:eastAsia="Calibri" w:hAnsi="Congenial Light" w:cs="Calibri"/>
          <w:sz w:val="22"/>
          <w:szCs w:val="22"/>
        </w:rPr>
      </w:pPr>
    </w:p>
    <w:p w14:paraId="79ECAAC5"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lang w:eastAsia="ar-SA"/>
        </w:rPr>
      </w:pPr>
      <w:r w:rsidRPr="000B43ED">
        <w:rPr>
          <w:rFonts w:ascii="Congenial Light" w:eastAsiaTheme="minorEastAsia" w:hAnsi="Congenial Light" w:cs="Arial"/>
          <w:sz w:val="22"/>
          <w:szCs w:val="22"/>
        </w:rPr>
        <w:t>A tal fine, consapevole della responsabilità penale e della decadenza da eventuali benefici acquisiti</w:t>
      </w:r>
      <w:r w:rsidRPr="000B43ED">
        <w:rPr>
          <w:rFonts w:ascii="Congenial Light" w:eastAsiaTheme="minorEastAsia" w:hAnsi="Congenial Light" w:cs="Arial"/>
          <w:sz w:val="22"/>
          <w:szCs w:val="22"/>
          <w:lang w:eastAsia="ar-SA"/>
        </w:rPr>
        <w:t>. N</w:t>
      </w:r>
      <w:r w:rsidRPr="000B43ED">
        <w:rPr>
          <w:rFonts w:ascii="Congenial Light" w:eastAsiaTheme="minorEastAsia" w:hAnsi="Congenial Light" w:cs="Arial"/>
          <w:sz w:val="22"/>
          <w:szCs w:val="22"/>
        </w:rPr>
        <w:t>el caso di dichiarazioni mendaci, dichiara sotto la propria responsabilità quanto segue:</w:t>
      </w:r>
    </w:p>
    <w:p w14:paraId="0760302C"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aver preso visione delle condizioni previste dal bando</w:t>
      </w:r>
    </w:p>
    <w:p w14:paraId="1024AAFB"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essere in godimento dei diritti politici</w:t>
      </w:r>
    </w:p>
    <w:p w14:paraId="69C00BFD"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lastRenderedPageBreak/>
        <w:t>di non aver subito condanne penali ovvero di avere i seguenti provvedimenti penali ____________________________________________________________</w:t>
      </w:r>
    </w:p>
    <w:p w14:paraId="0798DA95"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non avere procedimenti penali pendenti, ovvero di avere i seguenti procedimenti penali pendenti: ____________________________________________________________</w:t>
      </w:r>
    </w:p>
    <w:p w14:paraId="0E06284D"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impegnarsi a documentare puntualmente tutta l’attività svolta</w:t>
      </w:r>
    </w:p>
    <w:p w14:paraId="1D44BEDB"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essere disponibile ad adattarsi al calendario definito dal Gruppo Operativo di Piano</w:t>
      </w:r>
    </w:p>
    <w:p w14:paraId="715AA9D4"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non essere in alcuna delle condizioni di incompatibilità con l’incarico previsti dalla norma vigente</w:t>
      </w:r>
    </w:p>
    <w:p w14:paraId="3E3214CA" w14:textId="77777777" w:rsidR="00FD245F" w:rsidRPr="000B43ED" w:rsidRDefault="00FD245F" w:rsidP="00FD245F">
      <w:pPr>
        <w:numPr>
          <w:ilvl w:val="0"/>
          <w:numId w:val="1"/>
        </w:numPr>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 avere la competenza informatica l’uso della piattaforma on line “Gestione progetti PNRR”</w:t>
      </w:r>
    </w:p>
    <w:p w14:paraId="19839DFC" w14:textId="083AD084" w:rsidR="00FD245F" w:rsidRDefault="00FD245F" w:rsidP="00FD245F">
      <w:pPr>
        <w:autoSpaceDE w:val="0"/>
        <w:spacing w:after="200"/>
        <w:ind w:right="282"/>
        <w:mirrorIndents/>
        <w:jc w:val="both"/>
        <w:rPr>
          <w:rFonts w:ascii="Congenial Light" w:eastAsiaTheme="minorEastAsia" w:hAnsi="Congenial Light" w:cstheme="minorBidi"/>
          <w:sz w:val="22"/>
          <w:szCs w:val="22"/>
        </w:rPr>
      </w:pPr>
      <w:r w:rsidRPr="000B43ED">
        <w:rPr>
          <w:rFonts w:ascii="Congenial Light" w:eastAsiaTheme="minorEastAsia" w:hAnsi="Congenial Light" w:cstheme="minorBidi"/>
          <w:sz w:val="22"/>
          <w:szCs w:val="22"/>
        </w:rPr>
        <w:t>Data___________________ firma_____________________________________________</w:t>
      </w:r>
    </w:p>
    <w:p w14:paraId="535E1C83" w14:textId="77777777" w:rsidR="0000292E" w:rsidRPr="0000292E" w:rsidRDefault="0000292E" w:rsidP="00FD245F">
      <w:pPr>
        <w:autoSpaceDE w:val="0"/>
        <w:spacing w:after="200"/>
        <w:ind w:right="282"/>
        <w:mirrorIndents/>
        <w:jc w:val="both"/>
        <w:rPr>
          <w:rFonts w:ascii="Congenial Light" w:eastAsiaTheme="minorEastAsia" w:hAnsi="Congenial Light" w:cstheme="minorBidi"/>
          <w:sz w:val="22"/>
          <w:szCs w:val="22"/>
        </w:rPr>
      </w:pPr>
    </w:p>
    <w:p w14:paraId="69509E97"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 xml:space="preserve">Si allega alla presente </w:t>
      </w:r>
    </w:p>
    <w:p w14:paraId="54E10316" w14:textId="77777777" w:rsidR="00FD245F" w:rsidRPr="000B43ED" w:rsidRDefault="00FD245F" w:rsidP="00FD245F">
      <w:pPr>
        <w:widowControl w:val="0"/>
        <w:numPr>
          <w:ilvl w:val="0"/>
          <w:numId w:val="2"/>
        </w:numPr>
        <w:tabs>
          <w:tab w:val="left" w:pos="480"/>
        </w:tabs>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Documento di identità in fotocopia</w:t>
      </w:r>
    </w:p>
    <w:p w14:paraId="574042F9" w14:textId="77777777" w:rsidR="00FD245F" w:rsidRPr="000B43ED" w:rsidRDefault="00FD245F" w:rsidP="00FD245F">
      <w:pPr>
        <w:widowControl w:val="0"/>
        <w:numPr>
          <w:ilvl w:val="0"/>
          <w:numId w:val="2"/>
        </w:numPr>
        <w:tabs>
          <w:tab w:val="left" w:pos="480"/>
        </w:tabs>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Allegato B (griglia di valutazione)</w:t>
      </w:r>
    </w:p>
    <w:p w14:paraId="57563E72" w14:textId="77777777" w:rsidR="00FD245F" w:rsidRPr="000B43ED" w:rsidRDefault="00FD245F" w:rsidP="00FD245F">
      <w:pPr>
        <w:widowControl w:val="0"/>
        <w:numPr>
          <w:ilvl w:val="0"/>
          <w:numId w:val="2"/>
        </w:numPr>
        <w:tabs>
          <w:tab w:val="left" w:pos="480"/>
        </w:tabs>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dichiarazione assenza motivi di incompatibilità</w:t>
      </w:r>
    </w:p>
    <w:p w14:paraId="22A67C26" w14:textId="77777777" w:rsidR="00FD245F" w:rsidRPr="000B43ED" w:rsidRDefault="00FD245F" w:rsidP="00FD245F">
      <w:pPr>
        <w:widowControl w:val="0"/>
        <w:numPr>
          <w:ilvl w:val="0"/>
          <w:numId w:val="2"/>
        </w:numPr>
        <w:tabs>
          <w:tab w:val="left" w:pos="480"/>
        </w:tabs>
        <w:suppressAutoHyphens/>
        <w:autoSpaceDE w:val="0"/>
        <w:spacing w:after="200" w:line="276" w:lineRule="auto"/>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Curriculum Vitae</w:t>
      </w:r>
    </w:p>
    <w:p w14:paraId="67F58463" w14:textId="77777777" w:rsidR="00FD245F" w:rsidRPr="000B43ED" w:rsidRDefault="00FD245F" w:rsidP="00FD245F">
      <w:pPr>
        <w:widowControl w:val="0"/>
        <w:tabs>
          <w:tab w:val="left" w:pos="480"/>
        </w:tabs>
        <w:suppressAutoHyphens/>
        <w:autoSpaceDE w:val="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 xml:space="preserve">N.B.: </w:t>
      </w:r>
      <w:r w:rsidRPr="000B43ED">
        <w:rPr>
          <w:rFonts w:ascii="Congenial Light" w:eastAsiaTheme="minorEastAsia" w:hAnsi="Congenial Light" w:cs="Arial"/>
          <w:sz w:val="22"/>
          <w:szCs w:val="22"/>
          <w:u w:val="single"/>
        </w:rPr>
        <w:t>La domanda priva degli allegati e non firmati non verrà presa in considerazione</w:t>
      </w:r>
    </w:p>
    <w:p w14:paraId="50E4A7D9" w14:textId="77777777" w:rsidR="00FD245F" w:rsidRPr="000B43ED" w:rsidRDefault="00FD245F" w:rsidP="00FD245F">
      <w:pPr>
        <w:autoSpaceDE w:val="0"/>
        <w:autoSpaceDN w:val="0"/>
        <w:adjustRightInd w:val="0"/>
        <w:spacing w:after="200"/>
        <w:ind w:right="282"/>
        <w:mirrorIndents/>
        <w:jc w:val="both"/>
        <w:rPr>
          <w:rFonts w:ascii="Congenial Light" w:eastAsiaTheme="minorEastAsia" w:hAnsi="Congenial Light" w:cs="Arial"/>
          <w:sz w:val="22"/>
          <w:szCs w:val="22"/>
        </w:rPr>
      </w:pPr>
    </w:p>
    <w:p w14:paraId="6F082086" w14:textId="77777777" w:rsidR="00FD245F" w:rsidRPr="000B43ED" w:rsidRDefault="00FD245F" w:rsidP="00FD245F">
      <w:pPr>
        <w:autoSpaceDE w:val="0"/>
        <w:autoSpaceDN w:val="0"/>
        <w:adjustRightInd w:val="0"/>
        <w:spacing w:after="20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DICHIARAZIONI AGGIUNTIVE</w:t>
      </w:r>
    </w:p>
    <w:p w14:paraId="012F698F" w14:textId="14FE871C" w:rsidR="00FD245F" w:rsidRPr="000B43ED" w:rsidRDefault="00FD245F" w:rsidP="00FD245F">
      <w:pPr>
        <w:autoSpaceDE w:val="0"/>
        <w:autoSpaceDN w:val="0"/>
        <w:adjustRightInd w:val="0"/>
        <w:ind w:right="282"/>
        <w:mirrorIndents/>
        <w:jc w:val="both"/>
        <w:rPr>
          <w:rFonts w:ascii="Congenial Light" w:eastAsiaTheme="minorEastAsia" w:hAnsi="Congenial Light" w:cs="Arial"/>
          <w:i/>
          <w:sz w:val="22"/>
          <w:szCs w:val="22"/>
        </w:rPr>
      </w:pPr>
      <w:r w:rsidRPr="000B43ED">
        <w:rPr>
          <w:rFonts w:ascii="Congenial Light" w:eastAsiaTheme="minorEastAsia" w:hAnsi="Congenial Light" w:cs="Arial"/>
          <w:i/>
          <w:sz w:val="22"/>
          <w:szCs w:val="22"/>
        </w:rPr>
        <w:t>Il/la sottoscritto/a, AI SENSI DEGLI ART. 46 E 47 DEL DPR 28.12.2000 N. 445, CONSAPEVOLE DELLA</w:t>
      </w:r>
      <w:r w:rsidR="00BA3C17">
        <w:rPr>
          <w:rFonts w:ascii="Congenial Light" w:eastAsiaTheme="minorEastAsia" w:hAnsi="Congenial Light" w:cs="Arial"/>
          <w:i/>
          <w:sz w:val="22"/>
          <w:szCs w:val="22"/>
        </w:rPr>
        <w:t xml:space="preserve"> </w:t>
      </w:r>
      <w:r w:rsidRPr="000B43ED">
        <w:rPr>
          <w:rFonts w:ascii="Congenial Light" w:eastAsiaTheme="minorEastAsia" w:hAnsi="Congenial Light" w:cs="Arial"/>
          <w:i/>
          <w:sz w:val="22"/>
          <w:szCs w:val="22"/>
        </w:rPr>
        <w:t>RESPONSABILITA' PENALE CUI PUO’ ANDARE INCONTRO IN CASO DI AFFERMAZIONI MENDACI AI SENSI</w:t>
      </w:r>
      <w:r w:rsidR="00BA3C17">
        <w:rPr>
          <w:rFonts w:ascii="Congenial Light" w:eastAsiaTheme="minorEastAsia" w:hAnsi="Congenial Light" w:cs="Arial"/>
          <w:i/>
          <w:sz w:val="22"/>
          <w:szCs w:val="22"/>
        </w:rPr>
        <w:t xml:space="preserve"> </w:t>
      </w:r>
      <w:r w:rsidRPr="000B43ED">
        <w:rPr>
          <w:rFonts w:ascii="Congenial Light" w:eastAsiaTheme="minorEastAsia" w:hAnsi="Congenial Light" w:cs="Arial"/>
          <w:i/>
          <w:sz w:val="22"/>
          <w:szCs w:val="22"/>
        </w:rPr>
        <w:t>DELL'ART. 76 DEL MEDESIMO DPR 445/2000 DICHIARA DI AVERE LA NECESSARIA CONOSCENZA DELLA</w:t>
      </w:r>
      <w:r w:rsidR="00BA3C17">
        <w:rPr>
          <w:rFonts w:ascii="Congenial Light" w:eastAsiaTheme="minorEastAsia" w:hAnsi="Congenial Light" w:cs="Arial"/>
          <w:i/>
          <w:sz w:val="22"/>
          <w:szCs w:val="22"/>
        </w:rPr>
        <w:t xml:space="preserve"> </w:t>
      </w:r>
      <w:r w:rsidRPr="000B43ED">
        <w:rPr>
          <w:rFonts w:ascii="Congenial Light" w:eastAsiaTheme="minorEastAsia" w:hAnsi="Congenial Light" w:cs="Arial"/>
          <w:i/>
          <w:sz w:val="22"/>
          <w:szCs w:val="22"/>
        </w:rPr>
        <w:t>PIATTAFORMA PNRR E DI QUANT’ALTRO OCCORRENTE PER SVOLGERE CON CORRETTEZZA TEMPESTIVITA’ ED EFFICACIA I COMPITI INERENTI ALLA FIGURA PROFESSIONALE PER LA QUALE SI PARTECIPA OVVERO DI ACQUISIRLA NEI TEMPI PREVISTI DALL’INCARICO</w:t>
      </w:r>
    </w:p>
    <w:p w14:paraId="12F13FE9"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p>
    <w:p w14:paraId="4C2D8086"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Data___________________ firma____________________________________________</w:t>
      </w:r>
    </w:p>
    <w:p w14:paraId="08A86079"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p>
    <w:p w14:paraId="3E89BE33"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455285DD"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p>
    <w:p w14:paraId="09E6593D"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r w:rsidRPr="000B43ED">
        <w:rPr>
          <w:rFonts w:ascii="Congenial Light" w:eastAsiaTheme="minorEastAsia" w:hAnsi="Congenial Light" w:cs="Arial"/>
          <w:sz w:val="22"/>
          <w:szCs w:val="22"/>
        </w:rPr>
        <w:t>Data___________________ firma____________________________________________</w:t>
      </w:r>
    </w:p>
    <w:p w14:paraId="64FA267D" w14:textId="152D648D" w:rsidR="00FD245F" w:rsidRDefault="00FD245F" w:rsidP="00FD245F">
      <w:pPr>
        <w:autoSpaceDE w:val="0"/>
        <w:spacing w:after="200"/>
        <w:ind w:right="282"/>
        <w:mirrorIndents/>
        <w:jc w:val="both"/>
        <w:rPr>
          <w:rFonts w:ascii="Congenial Light" w:eastAsiaTheme="minorEastAsia" w:hAnsi="Congenial Light" w:cs="Arial"/>
          <w:sz w:val="22"/>
          <w:szCs w:val="22"/>
        </w:rPr>
      </w:pPr>
    </w:p>
    <w:p w14:paraId="0C3A2883" w14:textId="2E30D846" w:rsidR="00F12D1B" w:rsidRDefault="00F12D1B" w:rsidP="00FD245F">
      <w:pPr>
        <w:autoSpaceDE w:val="0"/>
        <w:spacing w:after="200"/>
        <w:ind w:right="282"/>
        <w:mirrorIndents/>
        <w:jc w:val="both"/>
        <w:rPr>
          <w:rFonts w:ascii="Congenial Light" w:eastAsiaTheme="minorEastAsia" w:hAnsi="Congenial Light" w:cs="Arial"/>
          <w:sz w:val="22"/>
          <w:szCs w:val="22"/>
        </w:rPr>
      </w:pPr>
    </w:p>
    <w:p w14:paraId="22E5AF20" w14:textId="607C3338" w:rsidR="00F12D1B" w:rsidRDefault="00F12D1B" w:rsidP="00FD245F">
      <w:pPr>
        <w:autoSpaceDE w:val="0"/>
        <w:spacing w:after="200"/>
        <w:ind w:right="282"/>
        <w:mirrorIndents/>
        <w:jc w:val="both"/>
        <w:rPr>
          <w:rFonts w:ascii="Congenial Light" w:eastAsiaTheme="minorEastAsia" w:hAnsi="Congenial Light" w:cs="Arial"/>
          <w:sz w:val="22"/>
          <w:szCs w:val="22"/>
        </w:rPr>
      </w:pPr>
    </w:p>
    <w:p w14:paraId="17C5C7F5" w14:textId="77777777" w:rsidR="00F12D1B" w:rsidRPr="000B43ED" w:rsidRDefault="00F12D1B" w:rsidP="00FD245F">
      <w:pPr>
        <w:autoSpaceDE w:val="0"/>
        <w:spacing w:after="200"/>
        <w:ind w:right="282"/>
        <w:mirrorIndents/>
        <w:jc w:val="both"/>
        <w:rPr>
          <w:rFonts w:ascii="Congenial Light" w:eastAsiaTheme="minorEastAsia" w:hAnsi="Congenial Light" w:cs="Arial"/>
          <w:sz w:val="22"/>
          <w:szCs w:val="22"/>
        </w:rPr>
      </w:pPr>
    </w:p>
    <w:p w14:paraId="6BA3857D" w14:textId="77777777" w:rsidR="00FD245F" w:rsidRPr="000B43ED" w:rsidRDefault="00FD245F" w:rsidP="00FD245F">
      <w:pPr>
        <w:autoSpaceDE w:val="0"/>
        <w:spacing w:after="200"/>
        <w:ind w:right="282"/>
        <w:mirrorIndents/>
        <w:jc w:val="both"/>
        <w:rPr>
          <w:rFonts w:ascii="Congenial Light" w:eastAsiaTheme="minorEastAsia" w:hAnsi="Congenial Light" w:cs="Arial"/>
          <w:sz w:val="22"/>
          <w:szCs w:val="22"/>
        </w:rPr>
      </w:pPr>
      <w:r>
        <w:rPr>
          <w:rFonts w:ascii="Congenial Light" w:eastAsiaTheme="minorEastAsia" w:hAnsi="Congenial Light" w:cs="Arial"/>
          <w:sz w:val="22"/>
          <w:szCs w:val="22"/>
        </w:rPr>
        <w:t>ALLEGATO B</w:t>
      </w:r>
    </w:p>
    <w:tbl>
      <w:tblPr>
        <w:tblStyle w:val="Grigliatabellachiara"/>
        <w:tblW w:w="10210" w:type="dxa"/>
        <w:tblLayout w:type="fixed"/>
        <w:tblLook w:val="01E0" w:firstRow="1" w:lastRow="1" w:firstColumn="1" w:lastColumn="1" w:noHBand="0" w:noVBand="0"/>
      </w:tblPr>
      <w:tblGrid>
        <w:gridCol w:w="3309"/>
        <w:gridCol w:w="1125"/>
        <w:gridCol w:w="1124"/>
        <w:gridCol w:w="1440"/>
        <w:gridCol w:w="1608"/>
        <w:gridCol w:w="1591"/>
        <w:gridCol w:w="13"/>
      </w:tblGrid>
      <w:tr w:rsidR="00FD245F" w:rsidRPr="00F12D1B" w14:paraId="21D6C23C" w14:textId="77777777" w:rsidTr="00F12D1B">
        <w:trPr>
          <w:trHeight w:val="644"/>
        </w:trPr>
        <w:tc>
          <w:tcPr>
            <w:tcW w:w="10204" w:type="dxa"/>
            <w:gridSpan w:val="7"/>
          </w:tcPr>
          <w:p w14:paraId="7B4504D1" w14:textId="77777777" w:rsidR="00FD245F" w:rsidRPr="00F12D1B" w:rsidRDefault="00FD245F" w:rsidP="008A07A6">
            <w:pPr>
              <w:pStyle w:val="TableParagraph"/>
              <w:spacing w:before="10" w:line="320" w:lineRule="atLeast"/>
              <w:ind w:left="3058" w:right="282" w:hanging="1967"/>
              <w:jc w:val="center"/>
              <w:rPr>
                <w:rFonts w:ascii="Congenial Light" w:hAnsi="Congenial Light"/>
                <w:b/>
                <w:sz w:val="18"/>
                <w:szCs w:val="18"/>
              </w:rPr>
            </w:pPr>
            <w:bookmarkStart w:id="0" w:name="_Hlk158579369"/>
            <w:r w:rsidRPr="00F12D1B">
              <w:rPr>
                <w:rFonts w:ascii="Congenial Light" w:hAnsi="Congenial Light"/>
                <w:b/>
                <w:sz w:val="18"/>
                <w:szCs w:val="18"/>
              </w:rPr>
              <w:t>GRIGLIA</w:t>
            </w:r>
            <w:r w:rsidRPr="00F12D1B">
              <w:rPr>
                <w:rFonts w:ascii="Congenial Light" w:hAnsi="Congenial Light"/>
                <w:b/>
                <w:spacing w:val="-3"/>
                <w:sz w:val="18"/>
                <w:szCs w:val="18"/>
              </w:rPr>
              <w:t xml:space="preserve"> </w:t>
            </w:r>
            <w:r w:rsidRPr="00F12D1B">
              <w:rPr>
                <w:rFonts w:ascii="Congenial Light" w:hAnsi="Congenial Light"/>
                <w:b/>
                <w:sz w:val="18"/>
                <w:szCs w:val="18"/>
              </w:rPr>
              <w:t>DI</w:t>
            </w:r>
            <w:r w:rsidRPr="00F12D1B">
              <w:rPr>
                <w:rFonts w:ascii="Congenial Light" w:hAnsi="Congenial Light"/>
                <w:b/>
                <w:spacing w:val="-5"/>
                <w:sz w:val="18"/>
                <w:szCs w:val="18"/>
              </w:rPr>
              <w:t xml:space="preserve"> </w:t>
            </w:r>
            <w:r w:rsidRPr="00F12D1B">
              <w:rPr>
                <w:rFonts w:ascii="Congenial Light" w:hAnsi="Congenial Light"/>
                <w:b/>
                <w:sz w:val="18"/>
                <w:szCs w:val="18"/>
              </w:rPr>
              <w:t>VALUTAZIONE</w:t>
            </w:r>
            <w:r w:rsidRPr="00F12D1B">
              <w:rPr>
                <w:rFonts w:ascii="Congenial Light" w:hAnsi="Congenial Light"/>
                <w:b/>
                <w:spacing w:val="-1"/>
                <w:sz w:val="18"/>
                <w:szCs w:val="18"/>
              </w:rPr>
              <w:t xml:space="preserve"> </w:t>
            </w:r>
            <w:r w:rsidRPr="00F12D1B">
              <w:rPr>
                <w:rFonts w:ascii="Congenial Light" w:hAnsi="Congenial Light"/>
                <w:b/>
                <w:sz w:val="18"/>
                <w:szCs w:val="18"/>
              </w:rPr>
              <w:t>GENERICA</w:t>
            </w:r>
            <w:r w:rsidRPr="00F12D1B">
              <w:rPr>
                <w:rFonts w:ascii="Congenial Light" w:hAnsi="Congenial Light"/>
                <w:b/>
                <w:spacing w:val="-2"/>
                <w:sz w:val="18"/>
                <w:szCs w:val="18"/>
              </w:rPr>
              <w:t xml:space="preserve"> </w:t>
            </w:r>
            <w:r w:rsidRPr="00F12D1B">
              <w:rPr>
                <w:rFonts w:ascii="Congenial Light" w:hAnsi="Congenial Light"/>
                <w:b/>
                <w:sz w:val="18"/>
                <w:szCs w:val="18"/>
              </w:rPr>
              <w:t>DEI</w:t>
            </w:r>
            <w:r w:rsidRPr="00F12D1B">
              <w:rPr>
                <w:rFonts w:ascii="Congenial Light" w:hAnsi="Congenial Light"/>
                <w:b/>
                <w:spacing w:val="-4"/>
                <w:sz w:val="18"/>
                <w:szCs w:val="18"/>
              </w:rPr>
              <w:t xml:space="preserve"> </w:t>
            </w:r>
            <w:r w:rsidRPr="00F12D1B">
              <w:rPr>
                <w:rFonts w:ascii="Congenial Light" w:hAnsi="Congenial Light"/>
                <w:b/>
                <w:sz w:val="18"/>
                <w:szCs w:val="18"/>
              </w:rPr>
              <w:t>TITOLI</w:t>
            </w:r>
            <w:r w:rsidRPr="00F12D1B">
              <w:rPr>
                <w:rFonts w:ascii="Congenial Light" w:hAnsi="Congenial Light"/>
                <w:b/>
                <w:spacing w:val="-57"/>
                <w:sz w:val="18"/>
                <w:szCs w:val="18"/>
              </w:rPr>
              <w:t xml:space="preserve"> </w:t>
            </w:r>
            <w:r w:rsidRPr="00F12D1B">
              <w:rPr>
                <w:rFonts w:ascii="Congenial Light" w:hAnsi="Congenial Light"/>
                <w:b/>
                <w:sz w:val="18"/>
                <w:szCs w:val="18"/>
              </w:rPr>
              <w:t>PER</w:t>
            </w:r>
            <w:r w:rsidRPr="00F12D1B">
              <w:rPr>
                <w:rFonts w:ascii="Congenial Light" w:hAnsi="Congenial Light"/>
                <w:b/>
                <w:spacing w:val="-2"/>
                <w:sz w:val="18"/>
                <w:szCs w:val="18"/>
              </w:rPr>
              <w:t xml:space="preserve"> </w:t>
            </w:r>
            <w:r w:rsidRPr="00F12D1B">
              <w:rPr>
                <w:rFonts w:ascii="Congenial Light" w:hAnsi="Congenial Light"/>
                <w:b/>
                <w:sz w:val="18"/>
                <w:szCs w:val="18"/>
              </w:rPr>
              <w:t>ESPERTI</w:t>
            </w:r>
            <w:r w:rsidRPr="00F12D1B">
              <w:rPr>
                <w:rFonts w:ascii="Congenial Light" w:hAnsi="Congenial Light"/>
                <w:b/>
                <w:spacing w:val="-4"/>
                <w:sz w:val="18"/>
                <w:szCs w:val="18"/>
              </w:rPr>
              <w:t xml:space="preserve"> </w:t>
            </w:r>
            <w:r w:rsidRPr="00F12D1B">
              <w:rPr>
                <w:rFonts w:ascii="Congenial Light" w:hAnsi="Congenial Light"/>
                <w:b/>
                <w:sz w:val="18"/>
                <w:szCs w:val="18"/>
              </w:rPr>
              <w:t>INTERNI/ESTERNI</w:t>
            </w:r>
          </w:p>
        </w:tc>
      </w:tr>
      <w:tr w:rsidR="00FD245F" w:rsidRPr="00F12D1B" w14:paraId="7D183D43" w14:textId="77777777" w:rsidTr="00F12D1B">
        <w:trPr>
          <w:trHeight w:val="866"/>
        </w:trPr>
        <w:tc>
          <w:tcPr>
            <w:tcW w:w="5552" w:type="dxa"/>
            <w:gridSpan w:val="3"/>
          </w:tcPr>
          <w:p w14:paraId="46E63876" w14:textId="77777777" w:rsidR="00FD245F" w:rsidRPr="00F12D1B" w:rsidRDefault="00FD245F" w:rsidP="008A07A6">
            <w:pPr>
              <w:pStyle w:val="TableParagraph"/>
              <w:ind w:right="282"/>
              <w:rPr>
                <w:rFonts w:ascii="Congenial Light" w:hAnsi="Congenial Light"/>
                <w:bCs/>
                <w:sz w:val="18"/>
                <w:szCs w:val="18"/>
              </w:rPr>
            </w:pPr>
          </w:p>
        </w:tc>
        <w:tc>
          <w:tcPr>
            <w:tcW w:w="1440" w:type="dxa"/>
          </w:tcPr>
          <w:p w14:paraId="0910D758" w14:textId="77777777" w:rsidR="00FD245F" w:rsidRPr="00F12D1B" w:rsidRDefault="00FD245F" w:rsidP="008A07A6">
            <w:pPr>
              <w:ind w:right="282"/>
              <w:jc w:val="center"/>
              <w:rPr>
                <w:rFonts w:ascii="Congenial Light" w:hAnsi="Congenial Light"/>
                <w:bCs/>
                <w:sz w:val="18"/>
                <w:szCs w:val="18"/>
              </w:rPr>
            </w:pPr>
            <w:r w:rsidRPr="00F12D1B">
              <w:rPr>
                <w:rFonts w:ascii="Congenial Light" w:hAnsi="Congenial Light"/>
                <w:bCs/>
                <w:sz w:val="18"/>
                <w:szCs w:val="18"/>
              </w:rPr>
              <w:t>n. riferimento del curriculum</w:t>
            </w:r>
          </w:p>
          <w:p w14:paraId="66220197" w14:textId="77777777" w:rsidR="00FD245F" w:rsidRPr="00F12D1B" w:rsidRDefault="00FD245F" w:rsidP="008A07A6">
            <w:pPr>
              <w:ind w:right="282"/>
              <w:jc w:val="center"/>
              <w:rPr>
                <w:rFonts w:ascii="Congenial Light" w:hAnsi="Congenial Light"/>
                <w:bCs/>
                <w:sz w:val="18"/>
                <w:szCs w:val="18"/>
              </w:rPr>
            </w:pPr>
            <w:r w:rsidRPr="00F12D1B">
              <w:rPr>
                <w:rFonts w:ascii="Congenial Light" w:hAnsi="Congenial Light"/>
                <w:bCs/>
                <w:sz w:val="18"/>
                <w:szCs w:val="18"/>
              </w:rPr>
              <w:t>a cura della</w:t>
            </w:r>
          </w:p>
          <w:p w14:paraId="41A3E7A8" w14:textId="77777777" w:rsidR="00FD245F" w:rsidRPr="00F12D1B" w:rsidRDefault="00FD245F" w:rsidP="008A07A6">
            <w:pPr>
              <w:ind w:right="282"/>
              <w:jc w:val="center"/>
              <w:rPr>
                <w:rFonts w:ascii="Congenial Light" w:hAnsi="Congenial Light"/>
                <w:bCs/>
                <w:sz w:val="18"/>
                <w:szCs w:val="18"/>
              </w:rPr>
            </w:pPr>
            <w:r w:rsidRPr="00F12D1B">
              <w:rPr>
                <w:rFonts w:ascii="Congenial Light" w:hAnsi="Congenial Light"/>
                <w:bCs/>
                <w:sz w:val="18"/>
                <w:szCs w:val="18"/>
              </w:rPr>
              <w:t>commissione</w:t>
            </w:r>
          </w:p>
        </w:tc>
        <w:tc>
          <w:tcPr>
            <w:tcW w:w="1608" w:type="dxa"/>
          </w:tcPr>
          <w:p w14:paraId="47FADDCA" w14:textId="77777777" w:rsidR="00FD245F" w:rsidRPr="00F12D1B" w:rsidRDefault="00FD245F" w:rsidP="008A07A6">
            <w:pPr>
              <w:ind w:right="282"/>
              <w:jc w:val="center"/>
              <w:rPr>
                <w:rFonts w:ascii="Congenial Light" w:hAnsi="Congenial Light"/>
                <w:bCs/>
                <w:sz w:val="18"/>
                <w:szCs w:val="18"/>
              </w:rPr>
            </w:pPr>
            <w:r w:rsidRPr="00F12D1B">
              <w:rPr>
                <w:rFonts w:ascii="Congenial Light" w:hAnsi="Congenial Light"/>
                <w:bCs/>
                <w:sz w:val="18"/>
                <w:szCs w:val="18"/>
              </w:rPr>
              <w:t>da compilare a cura del candidato</w:t>
            </w:r>
          </w:p>
        </w:tc>
        <w:tc>
          <w:tcPr>
            <w:tcW w:w="1601" w:type="dxa"/>
            <w:gridSpan w:val="2"/>
          </w:tcPr>
          <w:p w14:paraId="7E1B6C57" w14:textId="77777777" w:rsidR="00FD245F" w:rsidRPr="00F12D1B" w:rsidRDefault="00FD245F" w:rsidP="008A07A6">
            <w:pPr>
              <w:ind w:right="282"/>
              <w:jc w:val="center"/>
              <w:rPr>
                <w:rFonts w:ascii="Congenial Light" w:hAnsi="Congenial Light"/>
                <w:bCs/>
                <w:sz w:val="18"/>
                <w:szCs w:val="18"/>
              </w:rPr>
            </w:pPr>
            <w:r w:rsidRPr="00F12D1B">
              <w:rPr>
                <w:rFonts w:ascii="Congenial Light" w:hAnsi="Congenial Light"/>
                <w:bCs/>
                <w:sz w:val="18"/>
                <w:szCs w:val="18"/>
              </w:rPr>
              <w:t>da compilare a cura della commissione</w:t>
            </w:r>
          </w:p>
        </w:tc>
      </w:tr>
      <w:tr w:rsidR="00FD245F" w:rsidRPr="00F12D1B" w14:paraId="6DBF341A" w14:textId="77777777" w:rsidTr="00F12D1B">
        <w:trPr>
          <w:trHeight w:val="863"/>
        </w:trPr>
        <w:tc>
          <w:tcPr>
            <w:tcW w:w="5552" w:type="dxa"/>
            <w:gridSpan w:val="3"/>
          </w:tcPr>
          <w:p w14:paraId="25F336B1" w14:textId="77777777" w:rsidR="00FD245F" w:rsidRPr="00F12D1B" w:rsidRDefault="00FD245F" w:rsidP="008A07A6">
            <w:pPr>
              <w:pStyle w:val="TableParagraph"/>
              <w:spacing w:before="9"/>
              <w:ind w:right="282"/>
              <w:rPr>
                <w:rFonts w:ascii="Congenial Light" w:hAnsi="Congenial Light"/>
                <w:bCs/>
                <w:sz w:val="18"/>
                <w:szCs w:val="18"/>
              </w:rPr>
            </w:pPr>
          </w:p>
          <w:p w14:paraId="7E85E7CF" w14:textId="77777777" w:rsidR="00FD245F" w:rsidRPr="00F12D1B" w:rsidRDefault="00FD245F" w:rsidP="008A07A6">
            <w:pPr>
              <w:pStyle w:val="TableParagraph"/>
              <w:spacing w:before="1"/>
              <w:ind w:left="110" w:right="282"/>
              <w:rPr>
                <w:rFonts w:ascii="Congenial Light" w:hAnsi="Congenial Light"/>
                <w:bCs/>
                <w:sz w:val="18"/>
                <w:szCs w:val="18"/>
              </w:rPr>
            </w:pPr>
            <w:r w:rsidRPr="00F12D1B">
              <w:rPr>
                <w:rFonts w:ascii="Congenial Light" w:hAnsi="Congenial Light"/>
                <w:bCs/>
                <w:sz w:val="18"/>
                <w:szCs w:val="18"/>
              </w:rPr>
              <w:t>l'</w:t>
            </w:r>
            <w:r w:rsidRPr="00F12D1B">
              <w:rPr>
                <w:rFonts w:ascii="Congenial Light" w:hAnsi="Congenial Light"/>
                <w:bCs/>
                <w:spacing w:val="-9"/>
                <w:sz w:val="18"/>
                <w:szCs w:val="18"/>
              </w:rPr>
              <w:t xml:space="preserve"> </w:t>
            </w:r>
            <w:r w:rsidRPr="00F12D1B">
              <w:rPr>
                <w:rFonts w:ascii="Congenial Light" w:hAnsi="Congenial Light"/>
                <w:bCs/>
                <w:sz w:val="18"/>
                <w:szCs w:val="18"/>
              </w:rPr>
              <w:t>istruzione,</w:t>
            </w:r>
            <w:r w:rsidRPr="00F12D1B">
              <w:rPr>
                <w:rFonts w:ascii="Congenial Light" w:hAnsi="Congenial Light"/>
                <w:bCs/>
                <w:spacing w:val="-4"/>
                <w:sz w:val="18"/>
                <w:szCs w:val="18"/>
              </w:rPr>
              <w:t xml:space="preserve"> </w:t>
            </w:r>
            <w:r w:rsidRPr="00F12D1B">
              <w:rPr>
                <w:rFonts w:ascii="Congenial Light" w:hAnsi="Congenial Light"/>
                <w:bCs/>
                <w:sz w:val="18"/>
                <w:szCs w:val="18"/>
              </w:rPr>
              <w:t>la</w:t>
            </w:r>
            <w:r w:rsidRPr="00F12D1B">
              <w:rPr>
                <w:rFonts w:ascii="Congenial Light" w:hAnsi="Congenial Light"/>
                <w:bCs/>
                <w:spacing w:val="-6"/>
                <w:sz w:val="18"/>
                <w:szCs w:val="18"/>
              </w:rPr>
              <w:t xml:space="preserve"> </w:t>
            </w:r>
            <w:r w:rsidRPr="00F12D1B">
              <w:rPr>
                <w:rFonts w:ascii="Congenial Light" w:hAnsi="Congenial Light"/>
                <w:bCs/>
                <w:sz w:val="18"/>
                <w:szCs w:val="18"/>
              </w:rPr>
              <w:t>formazione</w:t>
            </w:r>
          </w:p>
          <w:p w14:paraId="721AE349" w14:textId="77777777" w:rsidR="00FD245F" w:rsidRPr="00F12D1B" w:rsidRDefault="00FD245F" w:rsidP="008A07A6">
            <w:pPr>
              <w:pStyle w:val="TableParagraph"/>
              <w:spacing w:before="2"/>
              <w:ind w:left="203" w:right="282"/>
              <w:rPr>
                <w:rFonts w:ascii="Congenial Light" w:hAnsi="Congenial Light"/>
                <w:bCs/>
                <w:sz w:val="18"/>
                <w:szCs w:val="18"/>
              </w:rPr>
            </w:pPr>
            <w:r w:rsidRPr="00F12D1B">
              <w:rPr>
                <w:rFonts w:ascii="Congenial Light" w:hAnsi="Congenial Light"/>
                <w:bCs/>
                <w:sz w:val="18"/>
                <w:szCs w:val="18"/>
              </w:rPr>
              <w:t>nello</w:t>
            </w:r>
            <w:r w:rsidRPr="00F12D1B">
              <w:rPr>
                <w:rFonts w:ascii="Congenial Light" w:hAnsi="Congenial Light"/>
                <w:bCs/>
                <w:spacing w:val="-2"/>
                <w:sz w:val="18"/>
                <w:szCs w:val="18"/>
              </w:rPr>
              <w:t xml:space="preserve"> </w:t>
            </w:r>
            <w:r w:rsidRPr="00F12D1B">
              <w:rPr>
                <w:rFonts w:ascii="Congenial Light" w:hAnsi="Congenial Light"/>
                <w:bCs/>
                <w:sz w:val="18"/>
                <w:szCs w:val="18"/>
              </w:rPr>
              <w:t>specifico</w:t>
            </w:r>
            <w:r w:rsidRPr="00F12D1B">
              <w:rPr>
                <w:rFonts w:ascii="Congenial Light" w:hAnsi="Congenial Light"/>
                <w:bCs/>
                <w:spacing w:val="-1"/>
                <w:sz w:val="18"/>
                <w:szCs w:val="18"/>
              </w:rPr>
              <w:t xml:space="preserve"> </w:t>
            </w:r>
            <w:r w:rsidRPr="00F12D1B">
              <w:rPr>
                <w:rFonts w:ascii="Congenial Light" w:hAnsi="Congenial Light"/>
                <w:bCs/>
                <w:sz w:val="18"/>
                <w:szCs w:val="18"/>
              </w:rPr>
              <w:t>settore</w:t>
            </w:r>
            <w:r w:rsidRPr="00F12D1B">
              <w:rPr>
                <w:rFonts w:ascii="Congenial Light" w:hAnsi="Congenial Light"/>
                <w:bCs/>
                <w:spacing w:val="-2"/>
                <w:sz w:val="18"/>
                <w:szCs w:val="18"/>
              </w:rPr>
              <w:t xml:space="preserve"> </w:t>
            </w:r>
            <w:r w:rsidRPr="00F12D1B">
              <w:rPr>
                <w:rFonts w:ascii="Congenial Light" w:hAnsi="Congenial Light"/>
                <w:bCs/>
                <w:sz w:val="18"/>
                <w:szCs w:val="18"/>
              </w:rPr>
              <w:t>in</w:t>
            </w:r>
            <w:r w:rsidRPr="00F12D1B">
              <w:rPr>
                <w:rFonts w:ascii="Congenial Light" w:hAnsi="Congenial Light"/>
                <w:bCs/>
                <w:spacing w:val="-2"/>
                <w:sz w:val="18"/>
                <w:szCs w:val="18"/>
              </w:rPr>
              <w:t xml:space="preserve"> </w:t>
            </w:r>
            <w:r w:rsidRPr="00F12D1B">
              <w:rPr>
                <w:rFonts w:ascii="Congenial Light" w:hAnsi="Congenial Light"/>
                <w:bCs/>
                <w:sz w:val="18"/>
                <w:szCs w:val="18"/>
              </w:rPr>
              <w:t>cui</w:t>
            </w:r>
            <w:r w:rsidRPr="00F12D1B">
              <w:rPr>
                <w:rFonts w:ascii="Congenial Light" w:hAnsi="Congenial Light"/>
                <w:bCs/>
                <w:spacing w:val="-5"/>
                <w:sz w:val="18"/>
                <w:szCs w:val="18"/>
              </w:rPr>
              <w:t xml:space="preserve"> </w:t>
            </w:r>
            <w:r w:rsidRPr="00F12D1B">
              <w:rPr>
                <w:rFonts w:ascii="Congenial Light" w:hAnsi="Congenial Light"/>
                <w:bCs/>
                <w:sz w:val="18"/>
                <w:szCs w:val="18"/>
              </w:rPr>
              <w:t>si</w:t>
            </w:r>
            <w:r w:rsidRPr="00F12D1B">
              <w:rPr>
                <w:rFonts w:ascii="Congenial Light" w:hAnsi="Congenial Light"/>
                <w:bCs/>
                <w:spacing w:val="-5"/>
                <w:sz w:val="18"/>
                <w:szCs w:val="18"/>
              </w:rPr>
              <w:t xml:space="preserve"> </w:t>
            </w:r>
            <w:r w:rsidRPr="00F12D1B">
              <w:rPr>
                <w:rFonts w:ascii="Congenial Light" w:hAnsi="Congenial Light"/>
                <w:bCs/>
                <w:sz w:val="18"/>
                <w:szCs w:val="18"/>
              </w:rPr>
              <w:t>concorre</w:t>
            </w:r>
          </w:p>
        </w:tc>
        <w:tc>
          <w:tcPr>
            <w:tcW w:w="1440" w:type="dxa"/>
          </w:tcPr>
          <w:p w14:paraId="0C8E67BA"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4E2DF5F4" w14:textId="77777777" w:rsidR="00FD245F" w:rsidRPr="00F12D1B" w:rsidRDefault="00FD245F" w:rsidP="008A07A6">
            <w:pPr>
              <w:pStyle w:val="TableParagraph"/>
              <w:ind w:right="282"/>
              <w:rPr>
                <w:rFonts w:ascii="Congenial Light" w:hAnsi="Congenial Light"/>
                <w:bCs/>
                <w:sz w:val="18"/>
                <w:szCs w:val="18"/>
              </w:rPr>
            </w:pPr>
          </w:p>
        </w:tc>
        <w:tc>
          <w:tcPr>
            <w:tcW w:w="1601" w:type="dxa"/>
            <w:gridSpan w:val="2"/>
          </w:tcPr>
          <w:p w14:paraId="544171FF"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771C5518" w14:textId="77777777" w:rsidTr="00F12D1B">
        <w:trPr>
          <w:trHeight w:val="216"/>
        </w:trPr>
        <w:tc>
          <w:tcPr>
            <w:tcW w:w="3304" w:type="dxa"/>
            <w:vMerge w:val="restart"/>
          </w:tcPr>
          <w:p w14:paraId="5B3EBBEF" w14:textId="77777777" w:rsidR="00FD245F" w:rsidRPr="00F12D1B" w:rsidRDefault="00FD245F" w:rsidP="008A07A6">
            <w:pPr>
              <w:pStyle w:val="TableParagraph"/>
              <w:spacing w:before="130"/>
              <w:ind w:left="110" w:right="282"/>
              <w:rPr>
                <w:rFonts w:ascii="Congenial Light" w:hAnsi="Congenial Light"/>
                <w:bCs/>
                <w:sz w:val="18"/>
                <w:szCs w:val="18"/>
              </w:rPr>
            </w:pPr>
            <w:r w:rsidRPr="00F12D1B">
              <w:rPr>
                <w:rFonts w:ascii="Congenial Light" w:hAnsi="Congenial Light"/>
                <w:bCs/>
                <w:spacing w:val="-1"/>
                <w:sz w:val="18"/>
                <w:szCs w:val="18"/>
              </w:rPr>
              <w:t>a1. laurea attinente</w:t>
            </w:r>
            <w:r w:rsidRPr="00F12D1B">
              <w:rPr>
                <w:rFonts w:ascii="Congenial Light" w:hAnsi="Congenial Light"/>
                <w:bCs/>
                <w:spacing w:val="-47"/>
                <w:sz w:val="18"/>
                <w:szCs w:val="18"/>
              </w:rPr>
              <w:t xml:space="preserve"> </w:t>
            </w:r>
            <w:r w:rsidRPr="00F12D1B">
              <w:rPr>
                <w:rFonts w:ascii="Congenial Light" w:hAnsi="Congenial Light"/>
                <w:bCs/>
                <w:sz w:val="18"/>
                <w:szCs w:val="18"/>
              </w:rPr>
              <w:t>alla</w:t>
            </w:r>
            <w:r w:rsidRPr="00F12D1B">
              <w:rPr>
                <w:rFonts w:ascii="Congenial Light" w:hAnsi="Congenial Light"/>
                <w:bCs/>
                <w:spacing w:val="-1"/>
                <w:sz w:val="18"/>
                <w:szCs w:val="18"/>
              </w:rPr>
              <w:t xml:space="preserve"> </w:t>
            </w:r>
            <w:r w:rsidRPr="00F12D1B">
              <w:rPr>
                <w:rFonts w:ascii="Congenial Light" w:hAnsi="Congenial Light"/>
                <w:bCs/>
                <w:sz w:val="18"/>
                <w:szCs w:val="18"/>
              </w:rPr>
              <w:t>selezione</w:t>
            </w:r>
          </w:p>
          <w:p w14:paraId="10BCAEA5" w14:textId="77777777" w:rsidR="00FD245F" w:rsidRPr="00F12D1B" w:rsidRDefault="00FD245F" w:rsidP="008A07A6">
            <w:pPr>
              <w:pStyle w:val="TableParagraph"/>
              <w:spacing w:line="226" w:lineRule="exact"/>
              <w:ind w:left="110" w:right="282"/>
              <w:rPr>
                <w:rFonts w:ascii="Congenial Light" w:hAnsi="Congenial Light"/>
                <w:bCs/>
                <w:sz w:val="18"/>
                <w:szCs w:val="18"/>
              </w:rPr>
            </w:pPr>
            <w:r w:rsidRPr="00F12D1B">
              <w:rPr>
                <w:rFonts w:ascii="Congenial Light" w:hAnsi="Congenial Light"/>
                <w:bCs/>
                <w:sz w:val="18"/>
                <w:szCs w:val="18"/>
              </w:rPr>
              <w:t>(vecchio</w:t>
            </w:r>
            <w:r w:rsidRPr="00F12D1B">
              <w:rPr>
                <w:rFonts w:ascii="Congenial Light" w:hAnsi="Congenial Light"/>
                <w:bCs/>
                <w:spacing w:val="-7"/>
                <w:sz w:val="18"/>
                <w:szCs w:val="18"/>
              </w:rPr>
              <w:t xml:space="preserve"> </w:t>
            </w:r>
            <w:r w:rsidRPr="00F12D1B">
              <w:rPr>
                <w:rFonts w:ascii="Congenial Light" w:hAnsi="Congenial Light"/>
                <w:bCs/>
                <w:sz w:val="18"/>
                <w:szCs w:val="18"/>
              </w:rPr>
              <w:t>ordinamento</w:t>
            </w:r>
            <w:r w:rsidRPr="00F12D1B">
              <w:rPr>
                <w:rFonts w:ascii="Congenial Light" w:hAnsi="Congenial Light"/>
                <w:bCs/>
                <w:spacing w:val="-7"/>
                <w:sz w:val="18"/>
                <w:szCs w:val="18"/>
              </w:rPr>
              <w:t xml:space="preserve"> </w:t>
            </w:r>
            <w:r w:rsidRPr="00F12D1B">
              <w:rPr>
                <w:rFonts w:ascii="Congenial Light" w:hAnsi="Congenial Light"/>
                <w:bCs/>
                <w:sz w:val="18"/>
                <w:szCs w:val="18"/>
              </w:rPr>
              <w:t>o</w:t>
            </w:r>
            <w:r w:rsidRPr="00F12D1B">
              <w:rPr>
                <w:rFonts w:ascii="Congenial Light" w:hAnsi="Congenial Light"/>
                <w:bCs/>
                <w:spacing w:val="-2"/>
                <w:sz w:val="18"/>
                <w:szCs w:val="18"/>
              </w:rPr>
              <w:t xml:space="preserve"> </w:t>
            </w:r>
            <w:r w:rsidRPr="00F12D1B">
              <w:rPr>
                <w:rFonts w:ascii="Congenial Light" w:hAnsi="Congenial Light"/>
                <w:bCs/>
                <w:sz w:val="18"/>
                <w:szCs w:val="18"/>
              </w:rPr>
              <w:t>magistrale)</w:t>
            </w:r>
          </w:p>
        </w:tc>
        <w:tc>
          <w:tcPr>
            <w:tcW w:w="1125" w:type="dxa"/>
          </w:tcPr>
          <w:p w14:paraId="3184BC38" w14:textId="77777777" w:rsidR="00FD245F" w:rsidRPr="00F12D1B" w:rsidRDefault="00FD245F" w:rsidP="008A07A6">
            <w:pPr>
              <w:pStyle w:val="TableParagraph"/>
              <w:ind w:right="282"/>
              <w:rPr>
                <w:rFonts w:ascii="Congenial Light" w:hAnsi="Congenial Light"/>
                <w:bCs/>
                <w:sz w:val="18"/>
                <w:szCs w:val="18"/>
              </w:rPr>
            </w:pPr>
          </w:p>
        </w:tc>
        <w:tc>
          <w:tcPr>
            <w:tcW w:w="1123" w:type="dxa"/>
          </w:tcPr>
          <w:p w14:paraId="4C3586BC" w14:textId="77777777" w:rsidR="00FD245F" w:rsidRPr="00F12D1B" w:rsidRDefault="00FD245F" w:rsidP="008A07A6">
            <w:pPr>
              <w:pStyle w:val="TableParagraph"/>
              <w:spacing w:line="210" w:lineRule="exact"/>
              <w:ind w:left="110" w:right="282"/>
              <w:rPr>
                <w:rFonts w:ascii="Congenial Light" w:hAnsi="Congenial Light"/>
                <w:bCs/>
                <w:sz w:val="18"/>
                <w:szCs w:val="18"/>
              </w:rPr>
            </w:pPr>
            <w:r w:rsidRPr="00F12D1B">
              <w:rPr>
                <w:rFonts w:ascii="Congenial Light" w:hAnsi="Congenial Light"/>
                <w:bCs/>
                <w:sz w:val="18"/>
                <w:szCs w:val="18"/>
              </w:rPr>
              <w:t>punti</w:t>
            </w:r>
          </w:p>
        </w:tc>
        <w:tc>
          <w:tcPr>
            <w:tcW w:w="1440" w:type="dxa"/>
          </w:tcPr>
          <w:p w14:paraId="3C7EC4B2"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664CB7CE" w14:textId="77777777" w:rsidR="00FD245F" w:rsidRPr="00F12D1B" w:rsidRDefault="00FD245F" w:rsidP="008A07A6">
            <w:pPr>
              <w:pStyle w:val="TableParagraph"/>
              <w:ind w:right="282"/>
              <w:rPr>
                <w:rFonts w:ascii="Congenial Light" w:hAnsi="Congenial Light"/>
                <w:bCs/>
                <w:sz w:val="18"/>
                <w:szCs w:val="18"/>
              </w:rPr>
            </w:pPr>
          </w:p>
        </w:tc>
        <w:tc>
          <w:tcPr>
            <w:tcW w:w="1601" w:type="dxa"/>
            <w:gridSpan w:val="2"/>
          </w:tcPr>
          <w:p w14:paraId="28343D31"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42B43C8D" w14:textId="77777777" w:rsidTr="00F12D1B">
        <w:trPr>
          <w:trHeight w:val="215"/>
        </w:trPr>
        <w:tc>
          <w:tcPr>
            <w:tcW w:w="3304" w:type="dxa"/>
            <w:vMerge/>
          </w:tcPr>
          <w:p w14:paraId="14F960D3" w14:textId="77777777" w:rsidR="00FD245F" w:rsidRPr="00F12D1B" w:rsidRDefault="00FD245F" w:rsidP="008A07A6">
            <w:pPr>
              <w:ind w:right="282"/>
              <w:rPr>
                <w:rFonts w:ascii="Congenial Light" w:hAnsi="Congenial Light"/>
                <w:bCs/>
                <w:sz w:val="18"/>
                <w:szCs w:val="18"/>
              </w:rPr>
            </w:pPr>
          </w:p>
        </w:tc>
        <w:tc>
          <w:tcPr>
            <w:tcW w:w="1125" w:type="dxa"/>
          </w:tcPr>
          <w:p w14:paraId="3E042FBB" w14:textId="77777777" w:rsidR="00FD245F" w:rsidRPr="00F12D1B" w:rsidRDefault="00FD245F" w:rsidP="008A07A6">
            <w:pPr>
              <w:pStyle w:val="TableParagraph"/>
              <w:spacing w:line="210" w:lineRule="exact"/>
              <w:ind w:right="282"/>
              <w:rPr>
                <w:rFonts w:ascii="Congenial Light" w:hAnsi="Congenial Light"/>
                <w:bCs/>
                <w:sz w:val="18"/>
                <w:szCs w:val="18"/>
              </w:rPr>
            </w:pPr>
          </w:p>
        </w:tc>
        <w:tc>
          <w:tcPr>
            <w:tcW w:w="1123" w:type="dxa"/>
          </w:tcPr>
          <w:p w14:paraId="41A7F1CC" w14:textId="77777777" w:rsidR="00FD245F" w:rsidRPr="00F12D1B" w:rsidRDefault="00FD245F" w:rsidP="008A07A6">
            <w:pPr>
              <w:pStyle w:val="TableParagraph"/>
              <w:spacing w:line="210" w:lineRule="exact"/>
              <w:ind w:left="110" w:right="282"/>
              <w:rPr>
                <w:rFonts w:ascii="Congenial Light" w:hAnsi="Congenial Light"/>
                <w:bCs/>
                <w:sz w:val="18"/>
                <w:szCs w:val="18"/>
              </w:rPr>
            </w:pPr>
            <w:r w:rsidRPr="00F12D1B">
              <w:rPr>
                <w:rFonts w:ascii="Congenial Light" w:hAnsi="Congenial Light"/>
                <w:bCs/>
                <w:sz w:val="18"/>
                <w:szCs w:val="18"/>
              </w:rPr>
              <w:t>10</w:t>
            </w:r>
          </w:p>
        </w:tc>
        <w:tc>
          <w:tcPr>
            <w:tcW w:w="1440" w:type="dxa"/>
          </w:tcPr>
          <w:p w14:paraId="62F40948"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4714F7C2" w14:textId="77777777" w:rsidR="00FD245F" w:rsidRPr="00F12D1B" w:rsidRDefault="00FD245F" w:rsidP="008A07A6">
            <w:pPr>
              <w:pStyle w:val="TableParagraph"/>
              <w:ind w:right="282"/>
              <w:rPr>
                <w:rFonts w:ascii="Congenial Light" w:hAnsi="Congenial Light"/>
                <w:bCs/>
                <w:sz w:val="18"/>
                <w:szCs w:val="18"/>
              </w:rPr>
            </w:pPr>
          </w:p>
        </w:tc>
        <w:tc>
          <w:tcPr>
            <w:tcW w:w="1601" w:type="dxa"/>
            <w:gridSpan w:val="2"/>
          </w:tcPr>
          <w:p w14:paraId="0A7196D6"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284C66A3" w14:textId="77777777" w:rsidTr="00F12D1B">
        <w:trPr>
          <w:trHeight w:val="215"/>
        </w:trPr>
        <w:tc>
          <w:tcPr>
            <w:tcW w:w="3304" w:type="dxa"/>
          </w:tcPr>
          <w:p w14:paraId="1783B887" w14:textId="77777777" w:rsidR="00FD245F" w:rsidRPr="00F12D1B" w:rsidRDefault="00FD245F" w:rsidP="008A07A6">
            <w:pPr>
              <w:pStyle w:val="TableParagraph"/>
              <w:spacing w:before="10"/>
              <w:ind w:left="110" w:right="282"/>
              <w:rPr>
                <w:rFonts w:ascii="Congenial Light" w:hAnsi="Congenial Light"/>
                <w:bCs/>
                <w:sz w:val="18"/>
                <w:szCs w:val="18"/>
              </w:rPr>
            </w:pPr>
            <w:r w:rsidRPr="00F12D1B">
              <w:rPr>
                <w:rFonts w:ascii="Congenial Light" w:hAnsi="Congenial Light"/>
                <w:bCs/>
                <w:spacing w:val="-1"/>
                <w:sz w:val="18"/>
                <w:szCs w:val="18"/>
              </w:rPr>
              <w:t>a2. laurea attinente</w:t>
            </w:r>
            <w:r w:rsidRPr="00F12D1B">
              <w:rPr>
                <w:rFonts w:ascii="Congenial Light" w:hAnsi="Congenial Light"/>
                <w:bCs/>
                <w:spacing w:val="-47"/>
                <w:sz w:val="18"/>
                <w:szCs w:val="18"/>
              </w:rPr>
              <w:t xml:space="preserve"> </w:t>
            </w:r>
            <w:r w:rsidRPr="00F12D1B">
              <w:rPr>
                <w:rFonts w:ascii="Congenial Light" w:hAnsi="Congenial Light"/>
                <w:bCs/>
                <w:sz w:val="18"/>
                <w:szCs w:val="18"/>
              </w:rPr>
              <w:t>alla</w:t>
            </w:r>
            <w:r w:rsidRPr="00F12D1B">
              <w:rPr>
                <w:rFonts w:ascii="Congenial Light" w:hAnsi="Congenial Light"/>
                <w:bCs/>
                <w:spacing w:val="-1"/>
                <w:sz w:val="18"/>
                <w:szCs w:val="18"/>
              </w:rPr>
              <w:t xml:space="preserve"> </w:t>
            </w:r>
            <w:r w:rsidRPr="00F12D1B">
              <w:rPr>
                <w:rFonts w:ascii="Congenial Light" w:hAnsi="Congenial Light"/>
                <w:bCs/>
                <w:sz w:val="18"/>
                <w:szCs w:val="18"/>
              </w:rPr>
              <w:t>selezione</w:t>
            </w:r>
          </w:p>
          <w:p w14:paraId="334ADB93" w14:textId="77777777" w:rsidR="00FD245F" w:rsidRPr="00F12D1B" w:rsidRDefault="00FD245F" w:rsidP="008A07A6">
            <w:pPr>
              <w:pStyle w:val="TableParagraph"/>
              <w:spacing w:line="219" w:lineRule="exact"/>
              <w:ind w:left="110" w:right="282"/>
              <w:rPr>
                <w:rFonts w:ascii="Congenial Light" w:hAnsi="Congenial Light"/>
                <w:bCs/>
                <w:sz w:val="18"/>
                <w:szCs w:val="18"/>
              </w:rPr>
            </w:pPr>
            <w:r w:rsidRPr="00F12D1B">
              <w:rPr>
                <w:rFonts w:ascii="Congenial Light" w:hAnsi="Congenial Light"/>
                <w:bCs/>
                <w:sz w:val="18"/>
                <w:szCs w:val="18"/>
              </w:rPr>
              <w:t>(triennale,</w:t>
            </w:r>
            <w:r w:rsidRPr="00F12D1B">
              <w:rPr>
                <w:rFonts w:ascii="Congenial Light" w:hAnsi="Congenial Light"/>
                <w:bCs/>
                <w:spacing w:val="-1"/>
                <w:sz w:val="18"/>
                <w:szCs w:val="18"/>
              </w:rPr>
              <w:t xml:space="preserve"> </w:t>
            </w:r>
            <w:r w:rsidRPr="00F12D1B">
              <w:rPr>
                <w:rFonts w:ascii="Congenial Light" w:hAnsi="Congenial Light"/>
                <w:bCs/>
                <w:sz w:val="18"/>
                <w:szCs w:val="18"/>
              </w:rPr>
              <w:t>in</w:t>
            </w:r>
            <w:r w:rsidRPr="00F12D1B">
              <w:rPr>
                <w:rFonts w:ascii="Congenial Light" w:hAnsi="Congenial Light"/>
                <w:bCs/>
                <w:spacing w:val="-4"/>
                <w:sz w:val="18"/>
                <w:szCs w:val="18"/>
              </w:rPr>
              <w:t xml:space="preserve"> </w:t>
            </w:r>
            <w:r w:rsidRPr="00F12D1B">
              <w:rPr>
                <w:rFonts w:ascii="Congenial Light" w:hAnsi="Congenial Light"/>
                <w:bCs/>
                <w:sz w:val="18"/>
                <w:szCs w:val="18"/>
              </w:rPr>
              <w:t>alternativa</w:t>
            </w:r>
            <w:r w:rsidRPr="00F12D1B">
              <w:rPr>
                <w:rFonts w:ascii="Congenial Light" w:hAnsi="Congenial Light"/>
                <w:bCs/>
                <w:spacing w:val="-2"/>
                <w:sz w:val="18"/>
                <w:szCs w:val="18"/>
              </w:rPr>
              <w:t xml:space="preserve"> </w:t>
            </w:r>
            <w:r w:rsidRPr="00F12D1B">
              <w:rPr>
                <w:rFonts w:ascii="Congenial Light" w:hAnsi="Congenial Light"/>
                <w:bCs/>
                <w:sz w:val="18"/>
                <w:szCs w:val="18"/>
              </w:rPr>
              <w:t>al</w:t>
            </w:r>
            <w:r w:rsidRPr="00F12D1B">
              <w:rPr>
                <w:rFonts w:ascii="Congenial Light" w:hAnsi="Congenial Light"/>
                <w:bCs/>
                <w:spacing w:val="-3"/>
                <w:sz w:val="18"/>
                <w:szCs w:val="18"/>
              </w:rPr>
              <w:t xml:space="preserve"> </w:t>
            </w:r>
            <w:r w:rsidRPr="00F12D1B">
              <w:rPr>
                <w:rFonts w:ascii="Congenial Light" w:hAnsi="Congenial Light"/>
                <w:bCs/>
                <w:sz w:val="18"/>
                <w:szCs w:val="18"/>
              </w:rPr>
              <w:t>punto</w:t>
            </w:r>
            <w:r w:rsidRPr="00F12D1B">
              <w:rPr>
                <w:rFonts w:ascii="Congenial Light" w:hAnsi="Congenial Light"/>
                <w:bCs/>
                <w:spacing w:val="-2"/>
                <w:sz w:val="18"/>
                <w:szCs w:val="18"/>
              </w:rPr>
              <w:t xml:space="preserve"> </w:t>
            </w:r>
            <w:r w:rsidRPr="00F12D1B">
              <w:rPr>
                <w:rFonts w:ascii="Congenial Light" w:hAnsi="Congenial Light"/>
                <w:bCs/>
                <w:sz w:val="18"/>
                <w:szCs w:val="18"/>
              </w:rPr>
              <w:t>a1)</w:t>
            </w:r>
          </w:p>
        </w:tc>
        <w:tc>
          <w:tcPr>
            <w:tcW w:w="1125" w:type="dxa"/>
          </w:tcPr>
          <w:p w14:paraId="59D669A5" w14:textId="77777777" w:rsidR="00FD245F" w:rsidRPr="00F12D1B" w:rsidRDefault="00FD245F" w:rsidP="008A07A6">
            <w:pPr>
              <w:pStyle w:val="TableParagraph"/>
              <w:spacing w:line="210" w:lineRule="exact"/>
              <w:ind w:right="282"/>
              <w:rPr>
                <w:rFonts w:ascii="Congenial Light" w:hAnsi="Congenial Light"/>
                <w:bCs/>
                <w:sz w:val="18"/>
                <w:szCs w:val="18"/>
              </w:rPr>
            </w:pPr>
          </w:p>
        </w:tc>
        <w:tc>
          <w:tcPr>
            <w:tcW w:w="1123" w:type="dxa"/>
          </w:tcPr>
          <w:p w14:paraId="119FD794" w14:textId="77777777" w:rsidR="00FD245F" w:rsidRPr="00F12D1B" w:rsidRDefault="00FD245F" w:rsidP="008A07A6">
            <w:pPr>
              <w:pStyle w:val="TableParagraph"/>
              <w:spacing w:line="210" w:lineRule="exact"/>
              <w:ind w:right="282"/>
              <w:rPr>
                <w:rFonts w:ascii="Congenial Light" w:hAnsi="Congenial Light"/>
                <w:bCs/>
                <w:sz w:val="18"/>
                <w:szCs w:val="18"/>
              </w:rPr>
            </w:pPr>
            <w:r w:rsidRPr="00F12D1B">
              <w:rPr>
                <w:rFonts w:ascii="Congenial Light" w:hAnsi="Congenial Light"/>
                <w:bCs/>
                <w:sz w:val="18"/>
                <w:szCs w:val="18"/>
              </w:rPr>
              <w:t>12</w:t>
            </w:r>
          </w:p>
        </w:tc>
        <w:tc>
          <w:tcPr>
            <w:tcW w:w="1440" w:type="dxa"/>
          </w:tcPr>
          <w:p w14:paraId="3C1E0D2D"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67EC4AF7" w14:textId="77777777" w:rsidR="00FD245F" w:rsidRPr="00F12D1B" w:rsidRDefault="00FD245F" w:rsidP="008A07A6">
            <w:pPr>
              <w:pStyle w:val="TableParagraph"/>
              <w:ind w:right="282"/>
              <w:rPr>
                <w:rFonts w:ascii="Congenial Light" w:hAnsi="Congenial Light"/>
                <w:bCs/>
                <w:sz w:val="18"/>
                <w:szCs w:val="18"/>
              </w:rPr>
            </w:pPr>
          </w:p>
        </w:tc>
        <w:tc>
          <w:tcPr>
            <w:tcW w:w="1601" w:type="dxa"/>
            <w:gridSpan w:val="2"/>
          </w:tcPr>
          <w:p w14:paraId="6F04DAD7"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4BAF71E3" w14:textId="77777777" w:rsidTr="00F12D1B">
        <w:trPr>
          <w:gridAfter w:val="1"/>
          <w:wAfter w:w="13" w:type="dxa"/>
          <w:trHeight w:val="649"/>
        </w:trPr>
        <w:tc>
          <w:tcPr>
            <w:tcW w:w="3310" w:type="dxa"/>
          </w:tcPr>
          <w:p w14:paraId="160A50DC" w14:textId="77777777" w:rsidR="00FD245F" w:rsidRPr="00F12D1B" w:rsidRDefault="00FD245F" w:rsidP="008A07A6">
            <w:pPr>
              <w:pStyle w:val="TableParagraph"/>
              <w:spacing w:line="219" w:lineRule="exact"/>
              <w:ind w:left="110" w:right="282"/>
              <w:rPr>
                <w:rFonts w:ascii="Congenial Light" w:hAnsi="Congenial Light"/>
                <w:bCs/>
                <w:sz w:val="18"/>
                <w:szCs w:val="18"/>
              </w:rPr>
            </w:pPr>
            <w:r w:rsidRPr="00F12D1B">
              <w:rPr>
                <w:rFonts w:ascii="Congenial Light" w:hAnsi="Congenial Light"/>
                <w:bCs/>
                <w:sz w:val="18"/>
                <w:szCs w:val="18"/>
              </w:rPr>
              <w:t>a3.</w:t>
            </w:r>
            <w:r w:rsidRPr="00F12D1B">
              <w:rPr>
                <w:rFonts w:ascii="Congenial Light" w:hAnsi="Congenial Light"/>
                <w:bCs/>
                <w:spacing w:val="-3"/>
                <w:sz w:val="18"/>
                <w:szCs w:val="18"/>
              </w:rPr>
              <w:t xml:space="preserve"> </w:t>
            </w:r>
            <w:r w:rsidRPr="00F12D1B">
              <w:rPr>
                <w:rFonts w:ascii="Congenial Light" w:hAnsi="Congenial Light"/>
                <w:bCs/>
                <w:sz w:val="18"/>
                <w:szCs w:val="18"/>
              </w:rPr>
              <w:t>diploma</w:t>
            </w:r>
            <w:r w:rsidRPr="00F12D1B">
              <w:rPr>
                <w:rFonts w:ascii="Congenial Light" w:hAnsi="Congenial Light"/>
                <w:bCs/>
                <w:spacing w:val="-4"/>
                <w:sz w:val="18"/>
                <w:szCs w:val="18"/>
              </w:rPr>
              <w:t xml:space="preserve"> </w:t>
            </w:r>
            <w:r w:rsidRPr="00F12D1B">
              <w:rPr>
                <w:rFonts w:ascii="Congenial Light" w:hAnsi="Congenial Light"/>
                <w:bCs/>
                <w:sz w:val="18"/>
                <w:szCs w:val="18"/>
              </w:rPr>
              <w:t>attinente</w:t>
            </w:r>
          </w:p>
          <w:p w14:paraId="24CCD301" w14:textId="77777777" w:rsidR="00FD245F" w:rsidRPr="00F12D1B" w:rsidRDefault="00FD245F" w:rsidP="008A07A6">
            <w:pPr>
              <w:pStyle w:val="TableParagraph"/>
              <w:spacing w:line="227" w:lineRule="exact"/>
              <w:ind w:left="110" w:right="282"/>
              <w:rPr>
                <w:rFonts w:ascii="Congenial Light" w:hAnsi="Congenial Light"/>
                <w:bCs/>
                <w:sz w:val="18"/>
                <w:szCs w:val="18"/>
              </w:rPr>
            </w:pPr>
            <w:r w:rsidRPr="00F12D1B">
              <w:rPr>
                <w:rFonts w:ascii="Congenial Light" w:hAnsi="Congenial Light"/>
                <w:bCs/>
                <w:sz w:val="18"/>
                <w:szCs w:val="18"/>
              </w:rPr>
              <w:t>alla</w:t>
            </w:r>
            <w:r w:rsidRPr="00F12D1B">
              <w:rPr>
                <w:rFonts w:ascii="Congenial Light" w:hAnsi="Congenial Light"/>
                <w:bCs/>
                <w:spacing w:val="-3"/>
                <w:sz w:val="18"/>
                <w:szCs w:val="18"/>
              </w:rPr>
              <w:t xml:space="preserve"> </w:t>
            </w:r>
            <w:r w:rsidRPr="00F12D1B">
              <w:rPr>
                <w:rFonts w:ascii="Congenial Light" w:hAnsi="Congenial Light"/>
                <w:bCs/>
                <w:sz w:val="18"/>
                <w:szCs w:val="18"/>
              </w:rPr>
              <w:t>selezione</w:t>
            </w:r>
            <w:r w:rsidRPr="00F12D1B">
              <w:rPr>
                <w:rFonts w:ascii="Congenial Light" w:hAnsi="Congenial Light"/>
                <w:bCs/>
                <w:spacing w:val="-2"/>
                <w:sz w:val="18"/>
                <w:szCs w:val="18"/>
              </w:rPr>
              <w:t xml:space="preserve"> </w:t>
            </w:r>
            <w:r w:rsidRPr="00F12D1B">
              <w:rPr>
                <w:rFonts w:ascii="Congenial Light" w:hAnsi="Congenial Light"/>
                <w:bCs/>
                <w:sz w:val="18"/>
                <w:szCs w:val="18"/>
              </w:rPr>
              <w:t>(in</w:t>
            </w:r>
            <w:r w:rsidRPr="00F12D1B">
              <w:rPr>
                <w:rFonts w:ascii="Congenial Light" w:hAnsi="Congenial Light"/>
                <w:bCs/>
                <w:spacing w:val="-3"/>
                <w:sz w:val="18"/>
                <w:szCs w:val="18"/>
              </w:rPr>
              <w:t xml:space="preserve"> </w:t>
            </w:r>
            <w:r w:rsidRPr="00F12D1B">
              <w:rPr>
                <w:rFonts w:ascii="Congenial Light" w:hAnsi="Congenial Light"/>
                <w:bCs/>
                <w:sz w:val="18"/>
                <w:szCs w:val="18"/>
              </w:rPr>
              <w:t>alternativa</w:t>
            </w:r>
          </w:p>
          <w:p w14:paraId="60C780FD" w14:textId="77777777" w:rsidR="00FD245F" w:rsidRPr="00F12D1B" w:rsidRDefault="00FD245F" w:rsidP="008A07A6">
            <w:pPr>
              <w:pStyle w:val="TableParagraph"/>
              <w:spacing w:line="225" w:lineRule="exact"/>
              <w:ind w:left="110" w:right="282"/>
              <w:rPr>
                <w:rFonts w:ascii="Congenial Light" w:hAnsi="Congenial Light"/>
                <w:bCs/>
                <w:sz w:val="18"/>
                <w:szCs w:val="18"/>
              </w:rPr>
            </w:pPr>
            <w:r w:rsidRPr="00F12D1B">
              <w:rPr>
                <w:rFonts w:ascii="Congenial Light" w:hAnsi="Congenial Light"/>
                <w:bCs/>
                <w:sz w:val="18"/>
                <w:szCs w:val="18"/>
              </w:rPr>
              <w:t>ai</w:t>
            </w:r>
            <w:r w:rsidRPr="00F12D1B">
              <w:rPr>
                <w:rFonts w:ascii="Congenial Light" w:hAnsi="Congenial Light"/>
                <w:bCs/>
                <w:spacing w:val="-3"/>
                <w:sz w:val="18"/>
                <w:szCs w:val="18"/>
              </w:rPr>
              <w:t xml:space="preserve"> </w:t>
            </w:r>
            <w:r w:rsidRPr="00F12D1B">
              <w:rPr>
                <w:rFonts w:ascii="Congenial Light" w:hAnsi="Congenial Light"/>
                <w:bCs/>
                <w:sz w:val="18"/>
                <w:szCs w:val="18"/>
              </w:rPr>
              <w:t>punti</w:t>
            </w:r>
            <w:r w:rsidRPr="00F12D1B">
              <w:rPr>
                <w:rFonts w:ascii="Congenial Light" w:hAnsi="Congenial Light"/>
                <w:bCs/>
                <w:spacing w:val="-2"/>
                <w:sz w:val="18"/>
                <w:szCs w:val="18"/>
              </w:rPr>
              <w:t xml:space="preserve"> </w:t>
            </w:r>
            <w:r w:rsidRPr="00F12D1B">
              <w:rPr>
                <w:rFonts w:ascii="Congenial Light" w:hAnsi="Congenial Light"/>
                <w:bCs/>
                <w:sz w:val="18"/>
                <w:szCs w:val="18"/>
              </w:rPr>
              <w:t>a1</w:t>
            </w:r>
            <w:r w:rsidRPr="00F12D1B">
              <w:rPr>
                <w:rFonts w:ascii="Congenial Light" w:hAnsi="Congenial Light"/>
                <w:bCs/>
                <w:spacing w:val="-2"/>
                <w:sz w:val="18"/>
                <w:szCs w:val="18"/>
              </w:rPr>
              <w:t xml:space="preserve"> </w:t>
            </w:r>
            <w:r w:rsidRPr="00F12D1B">
              <w:rPr>
                <w:rFonts w:ascii="Congenial Light" w:hAnsi="Congenial Light"/>
                <w:bCs/>
                <w:sz w:val="18"/>
                <w:szCs w:val="18"/>
              </w:rPr>
              <w:t>e</w:t>
            </w:r>
            <w:r w:rsidRPr="00F12D1B">
              <w:rPr>
                <w:rFonts w:ascii="Congenial Light" w:hAnsi="Congenial Light"/>
                <w:bCs/>
                <w:spacing w:val="1"/>
                <w:sz w:val="18"/>
                <w:szCs w:val="18"/>
              </w:rPr>
              <w:t xml:space="preserve"> </w:t>
            </w:r>
            <w:r w:rsidRPr="00F12D1B">
              <w:rPr>
                <w:rFonts w:ascii="Congenial Light" w:hAnsi="Congenial Light"/>
                <w:bCs/>
                <w:sz w:val="18"/>
                <w:szCs w:val="18"/>
              </w:rPr>
              <w:t>a2)</w:t>
            </w:r>
          </w:p>
        </w:tc>
        <w:tc>
          <w:tcPr>
            <w:tcW w:w="1125" w:type="dxa"/>
          </w:tcPr>
          <w:p w14:paraId="60AC4984" w14:textId="77777777" w:rsidR="00FD245F" w:rsidRPr="00F12D1B" w:rsidRDefault="00FD245F" w:rsidP="008A07A6">
            <w:pPr>
              <w:pStyle w:val="TableParagraph"/>
              <w:ind w:right="282"/>
              <w:rPr>
                <w:rFonts w:ascii="Congenial Light" w:hAnsi="Congenial Light"/>
                <w:bCs/>
                <w:sz w:val="18"/>
                <w:szCs w:val="18"/>
              </w:rPr>
            </w:pPr>
          </w:p>
        </w:tc>
        <w:tc>
          <w:tcPr>
            <w:tcW w:w="1123" w:type="dxa"/>
          </w:tcPr>
          <w:p w14:paraId="4C8D4477" w14:textId="77777777" w:rsidR="00FD245F" w:rsidRPr="00F12D1B" w:rsidRDefault="00FD245F" w:rsidP="008A07A6">
            <w:pPr>
              <w:pStyle w:val="TableParagraph"/>
              <w:spacing w:before="4"/>
              <w:ind w:right="282"/>
              <w:rPr>
                <w:rFonts w:ascii="Congenial Light" w:hAnsi="Congenial Light"/>
                <w:bCs/>
                <w:sz w:val="18"/>
                <w:szCs w:val="18"/>
              </w:rPr>
            </w:pPr>
          </w:p>
          <w:p w14:paraId="62885834"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w w:val="96"/>
                <w:sz w:val="18"/>
                <w:szCs w:val="18"/>
              </w:rPr>
              <w:t>5</w:t>
            </w:r>
          </w:p>
        </w:tc>
        <w:tc>
          <w:tcPr>
            <w:tcW w:w="1440" w:type="dxa"/>
          </w:tcPr>
          <w:p w14:paraId="23ACADF7"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329AA5DD"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71D9CD8C"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0937224D" w14:textId="77777777" w:rsidTr="00F12D1B">
        <w:trPr>
          <w:gridAfter w:val="1"/>
          <w:wAfter w:w="13" w:type="dxa"/>
          <w:trHeight w:val="645"/>
        </w:trPr>
        <w:tc>
          <w:tcPr>
            <w:tcW w:w="3310" w:type="dxa"/>
          </w:tcPr>
          <w:p w14:paraId="24B0FF63" w14:textId="77777777" w:rsidR="00FD245F" w:rsidRPr="00F12D1B" w:rsidRDefault="00FD245F" w:rsidP="008A07A6">
            <w:pPr>
              <w:pStyle w:val="TableParagraph"/>
              <w:spacing w:line="218" w:lineRule="exact"/>
              <w:ind w:left="110" w:right="282"/>
              <w:rPr>
                <w:rFonts w:ascii="Congenial Light" w:hAnsi="Congenial Light"/>
                <w:bCs/>
                <w:sz w:val="18"/>
                <w:szCs w:val="18"/>
              </w:rPr>
            </w:pPr>
            <w:r w:rsidRPr="00F12D1B">
              <w:rPr>
                <w:rFonts w:ascii="Congenial Light" w:hAnsi="Congenial Light"/>
                <w:bCs/>
                <w:sz w:val="18"/>
                <w:szCs w:val="18"/>
              </w:rPr>
              <w:t>a4.</w:t>
            </w:r>
            <w:r w:rsidRPr="00F12D1B">
              <w:rPr>
                <w:rFonts w:ascii="Congenial Light" w:hAnsi="Congenial Light"/>
                <w:bCs/>
                <w:spacing w:val="-8"/>
                <w:sz w:val="18"/>
                <w:szCs w:val="18"/>
              </w:rPr>
              <w:t xml:space="preserve"> </w:t>
            </w:r>
            <w:r w:rsidRPr="00F12D1B">
              <w:rPr>
                <w:rFonts w:ascii="Congenial Light" w:hAnsi="Congenial Light"/>
                <w:bCs/>
                <w:sz w:val="18"/>
                <w:szCs w:val="18"/>
              </w:rPr>
              <w:t>dottorato</w:t>
            </w:r>
            <w:r w:rsidRPr="00F12D1B">
              <w:rPr>
                <w:rFonts w:ascii="Congenial Light" w:hAnsi="Congenial Light"/>
                <w:bCs/>
                <w:spacing w:val="-5"/>
                <w:sz w:val="18"/>
                <w:szCs w:val="18"/>
              </w:rPr>
              <w:t xml:space="preserve"> </w:t>
            </w:r>
            <w:r w:rsidRPr="00F12D1B">
              <w:rPr>
                <w:rFonts w:ascii="Congenial Light" w:hAnsi="Congenial Light"/>
                <w:bCs/>
                <w:sz w:val="18"/>
                <w:szCs w:val="18"/>
              </w:rPr>
              <w:t>di</w:t>
            </w:r>
            <w:r w:rsidRPr="00F12D1B">
              <w:rPr>
                <w:rFonts w:ascii="Congenial Light" w:hAnsi="Congenial Light"/>
                <w:bCs/>
                <w:spacing w:val="-10"/>
                <w:sz w:val="18"/>
                <w:szCs w:val="18"/>
              </w:rPr>
              <w:t xml:space="preserve"> </w:t>
            </w:r>
            <w:r w:rsidRPr="00F12D1B">
              <w:rPr>
                <w:rFonts w:ascii="Congenial Light" w:hAnsi="Congenial Light"/>
                <w:bCs/>
                <w:sz w:val="18"/>
                <w:szCs w:val="18"/>
              </w:rPr>
              <w:t>ricerca</w:t>
            </w:r>
          </w:p>
          <w:p w14:paraId="35423E59" w14:textId="77777777" w:rsidR="00FD245F" w:rsidRPr="00F12D1B" w:rsidRDefault="00FD245F" w:rsidP="008A07A6">
            <w:pPr>
              <w:pStyle w:val="TableParagraph"/>
              <w:spacing w:line="228" w:lineRule="exact"/>
              <w:ind w:left="110" w:right="282"/>
              <w:rPr>
                <w:rFonts w:ascii="Congenial Light" w:hAnsi="Congenial Light"/>
                <w:bCs/>
                <w:sz w:val="18"/>
                <w:szCs w:val="18"/>
              </w:rPr>
            </w:pPr>
            <w:r w:rsidRPr="00F12D1B">
              <w:rPr>
                <w:rFonts w:ascii="Congenial Light" w:hAnsi="Congenial Light"/>
                <w:bCs/>
                <w:spacing w:val="-1"/>
                <w:sz w:val="18"/>
                <w:szCs w:val="18"/>
              </w:rPr>
              <w:t xml:space="preserve">attinente </w:t>
            </w:r>
            <w:r w:rsidRPr="00F12D1B">
              <w:rPr>
                <w:rFonts w:ascii="Congenial Light" w:hAnsi="Congenial Light"/>
                <w:bCs/>
                <w:sz w:val="18"/>
                <w:szCs w:val="18"/>
              </w:rPr>
              <w:t>alla</w:t>
            </w:r>
            <w:r w:rsidRPr="00F12D1B">
              <w:rPr>
                <w:rFonts w:ascii="Congenial Light" w:hAnsi="Congenial Light"/>
                <w:bCs/>
                <w:spacing w:val="-47"/>
                <w:sz w:val="18"/>
                <w:szCs w:val="18"/>
              </w:rPr>
              <w:t xml:space="preserve"> </w:t>
            </w:r>
            <w:r w:rsidRPr="00F12D1B">
              <w:rPr>
                <w:rFonts w:ascii="Congenial Light" w:hAnsi="Congenial Light"/>
                <w:bCs/>
                <w:sz w:val="18"/>
                <w:szCs w:val="18"/>
              </w:rPr>
              <w:t>selezione</w:t>
            </w:r>
          </w:p>
        </w:tc>
        <w:tc>
          <w:tcPr>
            <w:tcW w:w="1125" w:type="dxa"/>
          </w:tcPr>
          <w:p w14:paraId="495EBDD0" w14:textId="77777777" w:rsidR="00FD245F" w:rsidRPr="00F12D1B" w:rsidRDefault="00FD245F" w:rsidP="008A07A6">
            <w:pPr>
              <w:pStyle w:val="TableParagraph"/>
              <w:ind w:right="282"/>
              <w:rPr>
                <w:rFonts w:ascii="Congenial Light" w:hAnsi="Congenial Light"/>
                <w:bCs/>
                <w:sz w:val="18"/>
                <w:szCs w:val="18"/>
              </w:rPr>
            </w:pPr>
          </w:p>
        </w:tc>
        <w:tc>
          <w:tcPr>
            <w:tcW w:w="1123" w:type="dxa"/>
          </w:tcPr>
          <w:p w14:paraId="52A4BA77" w14:textId="77777777" w:rsidR="00FD245F" w:rsidRPr="00F12D1B" w:rsidRDefault="00FD245F" w:rsidP="008A07A6">
            <w:pPr>
              <w:pStyle w:val="TableParagraph"/>
              <w:spacing w:before="11"/>
              <w:ind w:right="282"/>
              <w:rPr>
                <w:rFonts w:ascii="Congenial Light" w:hAnsi="Congenial Light"/>
                <w:bCs/>
                <w:sz w:val="18"/>
                <w:szCs w:val="18"/>
              </w:rPr>
            </w:pPr>
          </w:p>
          <w:p w14:paraId="14924245"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w w:val="96"/>
                <w:sz w:val="18"/>
                <w:szCs w:val="18"/>
              </w:rPr>
              <w:t>5</w:t>
            </w:r>
          </w:p>
        </w:tc>
        <w:tc>
          <w:tcPr>
            <w:tcW w:w="1440" w:type="dxa"/>
          </w:tcPr>
          <w:p w14:paraId="4A051F24"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41888C42"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2E799433"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1328A013" w14:textId="77777777" w:rsidTr="00F12D1B">
        <w:trPr>
          <w:gridAfter w:val="1"/>
          <w:wAfter w:w="13" w:type="dxa"/>
          <w:trHeight w:val="900"/>
        </w:trPr>
        <w:tc>
          <w:tcPr>
            <w:tcW w:w="3310" w:type="dxa"/>
          </w:tcPr>
          <w:p w14:paraId="232B992D" w14:textId="77777777" w:rsidR="00FD245F" w:rsidRPr="00F12D1B" w:rsidRDefault="00FD245F" w:rsidP="008A07A6">
            <w:pPr>
              <w:pStyle w:val="TableParagraph"/>
              <w:spacing w:before="122"/>
              <w:ind w:left="110" w:right="282"/>
              <w:rPr>
                <w:rFonts w:ascii="Congenial Light" w:hAnsi="Congenial Light"/>
                <w:bCs/>
                <w:sz w:val="18"/>
                <w:szCs w:val="18"/>
              </w:rPr>
            </w:pPr>
            <w:r w:rsidRPr="00F12D1B">
              <w:rPr>
                <w:rFonts w:ascii="Congenial Light" w:hAnsi="Congenial Light"/>
                <w:bCs/>
                <w:w w:val="95"/>
                <w:sz w:val="18"/>
                <w:szCs w:val="18"/>
              </w:rPr>
              <w:t>a5.</w:t>
            </w:r>
            <w:r w:rsidRPr="00F12D1B">
              <w:rPr>
                <w:rFonts w:ascii="Congenial Light" w:hAnsi="Congenial Light"/>
                <w:bCs/>
                <w:spacing w:val="1"/>
                <w:w w:val="95"/>
                <w:sz w:val="18"/>
                <w:szCs w:val="18"/>
              </w:rPr>
              <w:t xml:space="preserve"> </w:t>
            </w:r>
            <w:r w:rsidRPr="00F12D1B">
              <w:rPr>
                <w:rFonts w:ascii="Congenial Light" w:hAnsi="Congenial Light"/>
                <w:bCs/>
                <w:w w:val="95"/>
                <w:sz w:val="18"/>
                <w:szCs w:val="18"/>
              </w:rPr>
              <w:t>master</w:t>
            </w:r>
            <w:r w:rsidRPr="00F12D1B">
              <w:rPr>
                <w:rFonts w:ascii="Congenial Light" w:hAnsi="Congenial Light"/>
                <w:bCs/>
                <w:spacing w:val="1"/>
                <w:w w:val="95"/>
                <w:sz w:val="18"/>
                <w:szCs w:val="18"/>
              </w:rPr>
              <w:t xml:space="preserve"> </w:t>
            </w:r>
            <w:r w:rsidRPr="00F12D1B">
              <w:rPr>
                <w:rFonts w:ascii="Congenial Light" w:hAnsi="Congenial Light"/>
                <w:bCs/>
                <w:w w:val="95"/>
                <w:sz w:val="18"/>
                <w:szCs w:val="18"/>
              </w:rPr>
              <w:t>universitario</w:t>
            </w:r>
            <w:r w:rsidRPr="00F12D1B">
              <w:rPr>
                <w:rFonts w:ascii="Congenial Light" w:hAnsi="Congenial Light"/>
                <w:bCs/>
                <w:spacing w:val="-45"/>
                <w:w w:val="95"/>
                <w:sz w:val="18"/>
                <w:szCs w:val="18"/>
              </w:rPr>
              <w:t xml:space="preserve"> </w:t>
            </w:r>
            <w:r w:rsidRPr="00F12D1B">
              <w:rPr>
                <w:rFonts w:ascii="Congenial Light" w:hAnsi="Congenial Light"/>
                <w:bCs/>
                <w:sz w:val="18"/>
                <w:szCs w:val="18"/>
              </w:rPr>
              <w:t>di ii livello attinente</w:t>
            </w:r>
            <w:r w:rsidRPr="00F12D1B">
              <w:rPr>
                <w:rFonts w:ascii="Congenial Light" w:hAnsi="Congenial Light"/>
                <w:bCs/>
                <w:spacing w:val="1"/>
                <w:sz w:val="18"/>
                <w:szCs w:val="18"/>
              </w:rPr>
              <w:t xml:space="preserve"> </w:t>
            </w:r>
            <w:r w:rsidRPr="00F12D1B">
              <w:rPr>
                <w:rFonts w:ascii="Congenial Light" w:hAnsi="Congenial Light"/>
                <w:bCs/>
                <w:sz w:val="18"/>
                <w:szCs w:val="18"/>
              </w:rPr>
              <w:t>alla selezione</w:t>
            </w:r>
          </w:p>
        </w:tc>
        <w:tc>
          <w:tcPr>
            <w:tcW w:w="1125" w:type="dxa"/>
          </w:tcPr>
          <w:p w14:paraId="5AA00579" w14:textId="77777777" w:rsidR="00FD245F" w:rsidRPr="00F12D1B" w:rsidRDefault="00FD245F" w:rsidP="008A07A6">
            <w:pPr>
              <w:pStyle w:val="TableParagraph"/>
              <w:ind w:right="282"/>
              <w:rPr>
                <w:rFonts w:ascii="Congenial Light" w:hAnsi="Congenial Light"/>
                <w:bCs/>
                <w:sz w:val="18"/>
                <w:szCs w:val="18"/>
              </w:rPr>
            </w:pPr>
          </w:p>
        </w:tc>
        <w:tc>
          <w:tcPr>
            <w:tcW w:w="1123" w:type="dxa"/>
          </w:tcPr>
          <w:p w14:paraId="47FEE0A7" w14:textId="77777777" w:rsidR="00FD245F" w:rsidRPr="00F12D1B" w:rsidRDefault="00FD245F" w:rsidP="008A07A6">
            <w:pPr>
              <w:pStyle w:val="TableParagraph"/>
              <w:spacing w:before="7"/>
              <w:ind w:right="282"/>
              <w:rPr>
                <w:rFonts w:ascii="Congenial Light" w:hAnsi="Congenial Light"/>
                <w:bCs/>
                <w:sz w:val="18"/>
                <w:szCs w:val="18"/>
              </w:rPr>
            </w:pPr>
          </w:p>
          <w:p w14:paraId="17FD3D83"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w w:val="96"/>
                <w:sz w:val="18"/>
                <w:szCs w:val="18"/>
              </w:rPr>
              <w:t>5</w:t>
            </w:r>
          </w:p>
        </w:tc>
        <w:tc>
          <w:tcPr>
            <w:tcW w:w="1440" w:type="dxa"/>
          </w:tcPr>
          <w:p w14:paraId="692D9212"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1449A152"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67BE8607"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0470CE86" w14:textId="77777777" w:rsidTr="00F12D1B">
        <w:trPr>
          <w:gridAfter w:val="1"/>
          <w:wAfter w:w="13" w:type="dxa"/>
          <w:trHeight w:val="900"/>
        </w:trPr>
        <w:tc>
          <w:tcPr>
            <w:tcW w:w="3310" w:type="dxa"/>
          </w:tcPr>
          <w:p w14:paraId="1891B11A" w14:textId="77777777" w:rsidR="00FD245F" w:rsidRPr="00F12D1B" w:rsidRDefault="00FD245F" w:rsidP="008A07A6">
            <w:pPr>
              <w:pStyle w:val="TableParagraph"/>
              <w:spacing w:before="124"/>
              <w:ind w:left="110" w:right="282"/>
              <w:rPr>
                <w:rFonts w:ascii="Congenial Light" w:hAnsi="Congenial Light"/>
                <w:bCs/>
                <w:sz w:val="18"/>
                <w:szCs w:val="18"/>
              </w:rPr>
            </w:pPr>
            <w:r w:rsidRPr="00F12D1B">
              <w:rPr>
                <w:rFonts w:ascii="Congenial Light" w:hAnsi="Congenial Light"/>
                <w:bCs/>
                <w:w w:val="95"/>
                <w:sz w:val="18"/>
                <w:szCs w:val="18"/>
              </w:rPr>
              <w:t>a6.</w:t>
            </w:r>
            <w:r w:rsidRPr="00F12D1B">
              <w:rPr>
                <w:rFonts w:ascii="Congenial Light" w:hAnsi="Congenial Light"/>
                <w:bCs/>
                <w:spacing w:val="1"/>
                <w:w w:val="95"/>
                <w:sz w:val="18"/>
                <w:szCs w:val="18"/>
              </w:rPr>
              <w:t xml:space="preserve"> </w:t>
            </w:r>
            <w:r w:rsidRPr="00F12D1B">
              <w:rPr>
                <w:rFonts w:ascii="Congenial Light" w:hAnsi="Congenial Light"/>
                <w:bCs/>
                <w:w w:val="95"/>
                <w:sz w:val="18"/>
                <w:szCs w:val="18"/>
              </w:rPr>
              <w:t>master</w:t>
            </w:r>
            <w:r w:rsidRPr="00F12D1B">
              <w:rPr>
                <w:rFonts w:ascii="Congenial Light" w:hAnsi="Congenial Light"/>
                <w:bCs/>
                <w:spacing w:val="1"/>
                <w:w w:val="95"/>
                <w:sz w:val="18"/>
                <w:szCs w:val="18"/>
              </w:rPr>
              <w:t xml:space="preserve"> </w:t>
            </w:r>
            <w:r w:rsidRPr="00F12D1B">
              <w:rPr>
                <w:rFonts w:ascii="Congenial Light" w:hAnsi="Congenial Light"/>
                <w:bCs/>
                <w:w w:val="95"/>
                <w:sz w:val="18"/>
                <w:szCs w:val="18"/>
              </w:rPr>
              <w:t>universitario</w:t>
            </w:r>
            <w:r w:rsidRPr="00F12D1B">
              <w:rPr>
                <w:rFonts w:ascii="Congenial Light" w:hAnsi="Congenial Light"/>
                <w:bCs/>
                <w:spacing w:val="-45"/>
                <w:w w:val="95"/>
                <w:sz w:val="18"/>
                <w:szCs w:val="18"/>
              </w:rPr>
              <w:t xml:space="preserve"> </w:t>
            </w:r>
            <w:r w:rsidRPr="00F12D1B">
              <w:rPr>
                <w:rFonts w:ascii="Congenial Light" w:hAnsi="Congenial Light"/>
                <w:bCs/>
                <w:sz w:val="18"/>
                <w:szCs w:val="18"/>
              </w:rPr>
              <w:t>di i livello attinente</w:t>
            </w:r>
            <w:r w:rsidRPr="00F12D1B">
              <w:rPr>
                <w:rFonts w:ascii="Congenial Light" w:hAnsi="Congenial Light"/>
                <w:bCs/>
                <w:spacing w:val="1"/>
                <w:sz w:val="18"/>
                <w:szCs w:val="18"/>
              </w:rPr>
              <w:t xml:space="preserve"> </w:t>
            </w:r>
            <w:r w:rsidRPr="00F12D1B">
              <w:rPr>
                <w:rFonts w:ascii="Congenial Light" w:hAnsi="Congenial Light"/>
                <w:bCs/>
                <w:sz w:val="18"/>
                <w:szCs w:val="18"/>
              </w:rPr>
              <w:t>alla</w:t>
            </w:r>
            <w:r w:rsidRPr="00F12D1B">
              <w:rPr>
                <w:rFonts w:ascii="Congenial Light" w:hAnsi="Congenial Light"/>
                <w:bCs/>
                <w:spacing w:val="-1"/>
                <w:sz w:val="18"/>
                <w:szCs w:val="18"/>
              </w:rPr>
              <w:t xml:space="preserve"> </w:t>
            </w:r>
            <w:r w:rsidRPr="00F12D1B">
              <w:rPr>
                <w:rFonts w:ascii="Congenial Light" w:hAnsi="Congenial Light"/>
                <w:bCs/>
                <w:sz w:val="18"/>
                <w:szCs w:val="18"/>
              </w:rPr>
              <w:t>selezione</w:t>
            </w:r>
          </w:p>
        </w:tc>
        <w:tc>
          <w:tcPr>
            <w:tcW w:w="1125" w:type="dxa"/>
          </w:tcPr>
          <w:p w14:paraId="2843EEC4" w14:textId="77777777" w:rsidR="00FD245F" w:rsidRPr="00F12D1B" w:rsidRDefault="00FD245F" w:rsidP="008A07A6">
            <w:pPr>
              <w:pStyle w:val="TableParagraph"/>
              <w:ind w:right="282"/>
              <w:rPr>
                <w:rFonts w:ascii="Congenial Light" w:hAnsi="Congenial Light"/>
                <w:bCs/>
                <w:sz w:val="18"/>
                <w:szCs w:val="18"/>
              </w:rPr>
            </w:pPr>
          </w:p>
        </w:tc>
        <w:tc>
          <w:tcPr>
            <w:tcW w:w="1123" w:type="dxa"/>
          </w:tcPr>
          <w:p w14:paraId="512B9125" w14:textId="77777777" w:rsidR="00FD245F" w:rsidRPr="00F12D1B" w:rsidRDefault="00FD245F" w:rsidP="008A07A6">
            <w:pPr>
              <w:pStyle w:val="TableParagraph"/>
              <w:ind w:right="282"/>
              <w:rPr>
                <w:rFonts w:ascii="Congenial Light" w:hAnsi="Congenial Light"/>
                <w:bCs/>
                <w:sz w:val="18"/>
                <w:szCs w:val="18"/>
              </w:rPr>
            </w:pPr>
          </w:p>
          <w:p w14:paraId="0F6C1E46"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w w:val="96"/>
                <w:sz w:val="18"/>
                <w:szCs w:val="18"/>
              </w:rPr>
              <w:t>3</w:t>
            </w:r>
          </w:p>
        </w:tc>
        <w:tc>
          <w:tcPr>
            <w:tcW w:w="1440" w:type="dxa"/>
          </w:tcPr>
          <w:p w14:paraId="41D21123"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32E83DEA"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129BF774"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757BF9E3" w14:textId="77777777" w:rsidTr="00F12D1B">
        <w:trPr>
          <w:gridAfter w:val="1"/>
          <w:wAfter w:w="12" w:type="dxa"/>
          <w:trHeight w:val="866"/>
        </w:trPr>
        <w:tc>
          <w:tcPr>
            <w:tcW w:w="5559" w:type="dxa"/>
            <w:gridSpan w:val="3"/>
          </w:tcPr>
          <w:p w14:paraId="76AF92B0" w14:textId="77777777" w:rsidR="00FD245F" w:rsidRPr="00F12D1B" w:rsidRDefault="00FD245F" w:rsidP="008A07A6">
            <w:pPr>
              <w:pStyle w:val="TableParagraph"/>
              <w:spacing w:before="1"/>
              <w:ind w:right="282"/>
              <w:rPr>
                <w:rFonts w:ascii="Congenial Light" w:hAnsi="Congenial Light"/>
                <w:bCs/>
                <w:sz w:val="18"/>
                <w:szCs w:val="18"/>
              </w:rPr>
            </w:pPr>
          </w:p>
          <w:p w14:paraId="489B69FD"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le</w:t>
            </w:r>
            <w:r w:rsidRPr="00F12D1B">
              <w:rPr>
                <w:rFonts w:ascii="Congenial Light" w:hAnsi="Congenial Light"/>
                <w:bCs/>
                <w:spacing w:val="-7"/>
                <w:sz w:val="18"/>
                <w:szCs w:val="18"/>
              </w:rPr>
              <w:t xml:space="preserve"> </w:t>
            </w:r>
            <w:r w:rsidRPr="00F12D1B">
              <w:rPr>
                <w:rFonts w:ascii="Congenial Light" w:hAnsi="Congenial Light"/>
                <w:bCs/>
                <w:sz w:val="18"/>
                <w:szCs w:val="18"/>
              </w:rPr>
              <w:t>certificazioni</w:t>
            </w:r>
            <w:r w:rsidRPr="00F12D1B">
              <w:rPr>
                <w:rFonts w:ascii="Congenial Light" w:hAnsi="Congenial Light"/>
                <w:bCs/>
                <w:spacing w:val="-6"/>
                <w:sz w:val="18"/>
                <w:szCs w:val="18"/>
              </w:rPr>
              <w:t xml:space="preserve"> </w:t>
            </w:r>
            <w:r w:rsidRPr="00F12D1B">
              <w:rPr>
                <w:rFonts w:ascii="Congenial Light" w:hAnsi="Congenial Light"/>
                <w:bCs/>
                <w:sz w:val="18"/>
                <w:szCs w:val="18"/>
              </w:rPr>
              <w:t>ottenute</w:t>
            </w:r>
          </w:p>
          <w:p w14:paraId="0D3DF916" w14:textId="77777777" w:rsidR="00FD245F" w:rsidRPr="00F12D1B" w:rsidRDefault="00FD245F" w:rsidP="008A07A6">
            <w:pPr>
              <w:pStyle w:val="TableParagraph"/>
              <w:spacing w:before="3"/>
              <w:ind w:left="110" w:right="282"/>
              <w:rPr>
                <w:rFonts w:ascii="Congenial Light" w:hAnsi="Congenial Light"/>
                <w:bCs/>
                <w:sz w:val="18"/>
                <w:szCs w:val="18"/>
              </w:rPr>
            </w:pPr>
            <w:r w:rsidRPr="00F12D1B">
              <w:rPr>
                <w:rFonts w:ascii="Congenial Light" w:hAnsi="Congenial Light"/>
                <w:bCs/>
                <w:sz w:val="18"/>
                <w:szCs w:val="18"/>
                <w:u w:val="single"/>
              </w:rPr>
              <w:t>nello</w:t>
            </w:r>
            <w:r w:rsidRPr="00F12D1B">
              <w:rPr>
                <w:rFonts w:ascii="Congenial Light" w:hAnsi="Congenial Light"/>
                <w:bCs/>
                <w:spacing w:val="-2"/>
                <w:sz w:val="18"/>
                <w:szCs w:val="18"/>
                <w:u w:val="single"/>
              </w:rPr>
              <w:t xml:space="preserve"> </w:t>
            </w:r>
            <w:r w:rsidRPr="00F12D1B">
              <w:rPr>
                <w:rFonts w:ascii="Congenial Light" w:hAnsi="Congenial Light"/>
                <w:bCs/>
                <w:sz w:val="18"/>
                <w:szCs w:val="18"/>
                <w:u w:val="single"/>
              </w:rPr>
              <w:t>specifico</w:t>
            </w:r>
            <w:r w:rsidRPr="00F12D1B">
              <w:rPr>
                <w:rFonts w:ascii="Congenial Light" w:hAnsi="Congenial Light"/>
                <w:bCs/>
                <w:spacing w:val="-1"/>
                <w:sz w:val="18"/>
                <w:szCs w:val="18"/>
                <w:u w:val="single"/>
              </w:rPr>
              <w:t xml:space="preserve"> </w:t>
            </w:r>
            <w:r w:rsidRPr="00F12D1B">
              <w:rPr>
                <w:rFonts w:ascii="Congenial Light" w:hAnsi="Congenial Light"/>
                <w:bCs/>
                <w:sz w:val="18"/>
                <w:szCs w:val="18"/>
                <w:u w:val="single"/>
              </w:rPr>
              <w:t>settore</w:t>
            </w:r>
            <w:r w:rsidRPr="00F12D1B">
              <w:rPr>
                <w:rFonts w:ascii="Congenial Light" w:hAnsi="Congenial Light"/>
                <w:bCs/>
                <w:spacing w:val="-2"/>
                <w:sz w:val="18"/>
                <w:szCs w:val="18"/>
                <w:u w:val="single"/>
              </w:rPr>
              <w:t xml:space="preserve"> </w:t>
            </w:r>
            <w:r w:rsidRPr="00F12D1B">
              <w:rPr>
                <w:rFonts w:ascii="Congenial Light" w:hAnsi="Congenial Light"/>
                <w:bCs/>
                <w:sz w:val="18"/>
                <w:szCs w:val="18"/>
                <w:u w:val="single"/>
              </w:rPr>
              <w:t>in</w:t>
            </w:r>
            <w:r w:rsidRPr="00F12D1B">
              <w:rPr>
                <w:rFonts w:ascii="Congenial Light" w:hAnsi="Congenial Light"/>
                <w:bCs/>
                <w:spacing w:val="-2"/>
                <w:sz w:val="18"/>
                <w:szCs w:val="18"/>
                <w:u w:val="single"/>
              </w:rPr>
              <w:t xml:space="preserve"> </w:t>
            </w:r>
            <w:r w:rsidRPr="00F12D1B">
              <w:rPr>
                <w:rFonts w:ascii="Congenial Light" w:hAnsi="Congenial Light"/>
                <w:bCs/>
                <w:sz w:val="18"/>
                <w:szCs w:val="18"/>
                <w:u w:val="single"/>
              </w:rPr>
              <w:t>cui</w:t>
            </w:r>
            <w:r w:rsidRPr="00F12D1B">
              <w:rPr>
                <w:rFonts w:ascii="Congenial Light" w:hAnsi="Congenial Light"/>
                <w:bCs/>
                <w:spacing w:val="-5"/>
                <w:sz w:val="18"/>
                <w:szCs w:val="18"/>
                <w:u w:val="single"/>
              </w:rPr>
              <w:t xml:space="preserve"> </w:t>
            </w:r>
            <w:r w:rsidRPr="00F12D1B">
              <w:rPr>
                <w:rFonts w:ascii="Congenial Light" w:hAnsi="Congenial Light"/>
                <w:bCs/>
                <w:sz w:val="18"/>
                <w:szCs w:val="18"/>
                <w:u w:val="single"/>
              </w:rPr>
              <w:t>si</w:t>
            </w:r>
            <w:r w:rsidRPr="00F12D1B">
              <w:rPr>
                <w:rFonts w:ascii="Congenial Light" w:hAnsi="Congenial Light"/>
                <w:bCs/>
                <w:spacing w:val="-5"/>
                <w:sz w:val="18"/>
                <w:szCs w:val="18"/>
                <w:u w:val="single"/>
              </w:rPr>
              <w:t xml:space="preserve"> </w:t>
            </w:r>
            <w:r w:rsidRPr="00F12D1B">
              <w:rPr>
                <w:rFonts w:ascii="Congenial Light" w:hAnsi="Congenial Light"/>
                <w:bCs/>
                <w:sz w:val="18"/>
                <w:szCs w:val="18"/>
                <w:u w:val="single"/>
              </w:rPr>
              <w:t>concorre</w:t>
            </w:r>
          </w:p>
        </w:tc>
        <w:tc>
          <w:tcPr>
            <w:tcW w:w="1440" w:type="dxa"/>
          </w:tcPr>
          <w:p w14:paraId="1D89833B"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3F7C37CA"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1B75138E"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0859BB7C" w14:textId="77777777" w:rsidTr="00F12D1B">
        <w:trPr>
          <w:gridAfter w:val="1"/>
          <w:wAfter w:w="13" w:type="dxa"/>
          <w:trHeight w:val="648"/>
        </w:trPr>
        <w:tc>
          <w:tcPr>
            <w:tcW w:w="3310" w:type="dxa"/>
          </w:tcPr>
          <w:p w14:paraId="302E685C" w14:textId="77777777" w:rsidR="00FD245F" w:rsidRPr="00F12D1B" w:rsidRDefault="00FD245F" w:rsidP="008A07A6">
            <w:pPr>
              <w:pStyle w:val="TableParagraph"/>
              <w:spacing w:line="218" w:lineRule="exact"/>
              <w:ind w:left="110" w:right="282"/>
              <w:rPr>
                <w:rFonts w:ascii="Congenial Light" w:hAnsi="Congenial Light"/>
                <w:bCs/>
                <w:sz w:val="18"/>
                <w:szCs w:val="18"/>
              </w:rPr>
            </w:pPr>
            <w:r w:rsidRPr="00F12D1B">
              <w:rPr>
                <w:rFonts w:ascii="Congenial Light" w:hAnsi="Congenial Light"/>
                <w:bCs/>
                <w:sz w:val="18"/>
                <w:szCs w:val="18"/>
              </w:rPr>
              <w:t>b1.</w:t>
            </w:r>
            <w:r w:rsidRPr="00F12D1B">
              <w:rPr>
                <w:rFonts w:ascii="Congenial Light" w:hAnsi="Congenial Light"/>
                <w:bCs/>
                <w:spacing w:val="-5"/>
                <w:sz w:val="18"/>
                <w:szCs w:val="18"/>
              </w:rPr>
              <w:t xml:space="preserve"> </w:t>
            </w:r>
            <w:r w:rsidRPr="00F12D1B">
              <w:rPr>
                <w:rFonts w:ascii="Congenial Light" w:hAnsi="Congenial Light"/>
                <w:bCs/>
                <w:sz w:val="18"/>
                <w:szCs w:val="18"/>
              </w:rPr>
              <w:t>competenze</w:t>
            </w:r>
            <w:r w:rsidRPr="00F12D1B">
              <w:rPr>
                <w:rFonts w:ascii="Congenial Light" w:hAnsi="Congenial Light"/>
                <w:bCs/>
                <w:spacing w:val="-7"/>
                <w:sz w:val="18"/>
                <w:szCs w:val="18"/>
              </w:rPr>
              <w:t xml:space="preserve"> </w:t>
            </w:r>
            <w:r w:rsidRPr="00F12D1B">
              <w:rPr>
                <w:rFonts w:ascii="Congenial Light" w:hAnsi="Congenial Light"/>
                <w:bCs/>
                <w:sz w:val="18"/>
                <w:szCs w:val="18"/>
              </w:rPr>
              <w:t>i.c.t.</w:t>
            </w:r>
          </w:p>
          <w:p w14:paraId="7F6664AA" w14:textId="77777777" w:rsidR="00FD245F" w:rsidRPr="00F12D1B" w:rsidRDefault="00FD245F" w:rsidP="008A07A6">
            <w:pPr>
              <w:pStyle w:val="TableParagraph"/>
              <w:spacing w:line="228" w:lineRule="exact"/>
              <w:ind w:left="110" w:right="282"/>
              <w:rPr>
                <w:rFonts w:ascii="Congenial Light" w:hAnsi="Congenial Light"/>
                <w:bCs/>
                <w:sz w:val="18"/>
                <w:szCs w:val="18"/>
              </w:rPr>
            </w:pPr>
            <w:r w:rsidRPr="00F12D1B">
              <w:rPr>
                <w:rFonts w:ascii="Congenial Light" w:hAnsi="Congenial Light"/>
                <w:bCs/>
                <w:spacing w:val="-1"/>
                <w:sz w:val="18"/>
                <w:szCs w:val="18"/>
              </w:rPr>
              <w:t xml:space="preserve">certificate riconosciute </w:t>
            </w:r>
            <w:r w:rsidRPr="00F12D1B">
              <w:rPr>
                <w:rFonts w:ascii="Congenial Light" w:hAnsi="Congenial Light"/>
                <w:bCs/>
                <w:sz w:val="18"/>
                <w:szCs w:val="18"/>
              </w:rPr>
              <w:t>dal</w:t>
            </w:r>
            <w:r w:rsidRPr="00F12D1B">
              <w:rPr>
                <w:rFonts w:ascii="Congenial Light" w:hAnsi="Congenial Light"/>
                <w:bCs/>
                <w:spacing w:val="-47"/>
                <w:sz w:val="18"/>
                <w:szCs w:val="18"/>
              </w:rPr>
              <w:t xml:space="preserve"> </w:t>
            </w:r>
            <w:r w:rsidRPr="00F12D1B">
              <w:rPr>
                <w:rFonts w:ascii="Congenial Light" w:hAnsi="Congenial Light"/>
                <w:bCs/>
                <w:sz w:val="18"/>
                <w:szCs w:val="18"/>
              </w:rPr>
              <w:t>miur</w:t>
            </w:r>
          </w:p>
        </w:tc>
        <w:tc>
          <w:tcPr>
            <w:tcW w:w="1125" w:type="dxa"/>
          </w:tcPr>
          <w:p w14:paraId="1630C665" w14:textId="77777777" w:rsidR="00FD245F" w:rsidRPr="00F12D1B" w:rsidRDefault="00FD245F" w:rsidP="008A07A6">
            <w:pPr>
              <w:pStyle w:val="TableParagraph"/>
              <w:spacing w:before="9"/>
              <w:ind w:right="282"/>
              <w:rPr>
                <w:rFonts w:ascii="Congenial Light" w:hAnsi="Congenial Light"/>
                <w:bCs/>
                <w:sz w:val="18"/>
                <w:szCs w:val="18"/>
              </w:rPr>
            </w:pPr>
          </w:p>
          <w:p w14:paraId="6837D540" w14:textId="77777777" w:rsidR="00FD245F" w:rsidRPr="00F12D1B" w:rsidRDefault="00FD245F" w:rsidP="008A07A6">
            <w:pPr>
              <w:pStyle w:val="TableParagraph"/>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2 .</w:t>
            </w:r>
          </w:p>
        </w:tc>
        <w:tc>
          <w:tcPr>
            <w:tcW w:w="1123" w:type="dxa"/>
          </w:tcPr>
          <w:p w14:paraId="40FCD9CF" w14:textId="77777777" w:rsidR="00FD245F" w:rsidRPr="00F12D1B" w:rsidRDefault="00FD245F" w:rsidP="008A07A6">
            <w:pPr>
              <w:pStyle w:val="TableParagraph"/>
              <w:spacing w:before="105"/>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0"/>
                <w:sz w:val="18"/>
                <w:szCs w:val="18"/>
              </w:rPr>
              <w:t xml:space="preserve"> </w:t>
            </w:r>
            <w:r w:rsidRPr="00F12D1B">
              <w:rPr>
                <w:rFonts w:ascii="Congenial Light" w:hAnsi="Congenial Light"/>
                <w:bCs/>
                <w:spacing w:val="-2"/>
                <w:sz w:val="18"/>
                <w:szCs w:val="18"/>
              </w:rPr>
              <w:t>cad.</w:t>
            </w:r>
          </w:p>
        </w:tc>
        <w:tc>
          <w:tcPr>
            <w:tcW w:w="1440" w:type="dxa"/>
          </w:tcPr>
          <w:p w14:paraId="3F3CA0B5"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13EE16AC"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2FE892F0"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73A55A4F" w14:textId="77777777" w:rsidTr="00F12D1B">
        <w:trPr>
          <w:gridAfter w:val="1"/>
          <w:wAfter w:w="13" w:type="dxa"/>
          <w:trHeight w:val="649"/>
        </w:trPr>
        <w:tc>
          <w:tcPr>
            <w:tcW w:w="3310" w:type="dxa"/>
          </w:tcPr>
          <w:p w14:paraId="757A43A8"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b2. competenze</w:t>
            </w:r>
            <w:r w:rsidRPr="00F12D1B">
              <w:rPr>
                <w:rFonts w:ascii="Congenial Light" w:hAnsi="Congenial Light"/>
                <w:bCs/>
                <w:spacing w:val="1"/>
                <w:sz w:val="18"/>
                <w:szCs w:val="18"/>
              </w:rPr>
              <w:t xml:space="preserve"> </w:t>
            </w:r>
            <w:r w:rsidRPr="00F12D1B">
              <w:rPr>
                <w:rFonts w:ascii="Congenial Light" w:hAnsi="Congenial Light"/>
                <w:bCs/>
                <w:spacing w:val="-1"/>
                <w:sz w:val="18"/>
                <w:szCs w:val="18"/>
              </w:rPr>
              <w:t>linguistiche</w:t>
            </w:r>
            <w:r w:rsidRPr="00F12D1B">
              <w:rPr>
                <w:rFonts w:ascii="Congenial Light" w:hAnsi="Congenial Light"/>
                <w:bCs/>
                <w:spacing w:val="-5"/>
                <w:sz w:val="18"/>
                <w:szCs w:val="18"/>
              </w:rPr>
              <w:t xml:space="preserve"> </w:t>
            </w:r>
            <w:r w:rsidRPr="00F12D1B">
              <w:rPr>
                <w:rFonts w:ascii="Congenial Light" w:hAnsi="Congenial Light"/>
                <w:bCs/>
                <w:sz w:val="18"/>
                <w:szCs w:val="18"/>
              </w:rPr>
              <w:t>certificate</w:t>
            </w:r>
          </w:p>
          <w:p w14:paraId="6E828C66" w14:textId="77777777" w:rsidR="00FD245F" w:rsidRPr="00F12D1B" w:rsidRDefault="00FD245F" w:rsidP="008A07A6">
            <w:pPr>
              <w:pStyle w:val="TableParagraph"/>
              <w:spacing w:line="220" w:lineRule="exact"/>
              <w:ind w:left="110" w:right="282"/>
              <w:rPr>
                <w:rFonts w:ascii="Congenial Light" w:hAnsi="Congenial Light"/>
                <w:bCs/>
                <w:sz w:val="18"/>
                <w:szCs w:val="18"/>
              </w:rPr>
            </w:pPr>
            <w:r w:rsidRPr="00F12D1B">
              <w:rPr>
                <w:rFonts w:ascii="Congenial Light" w:hAnsi="Congenial Light"/>
                <w:bCs/>
                <w:sz w:val="18"/>
                <w:szCs w:val="18"/>
              </w:rPr>
              <w:t>livello</w:t>
            </w:r>
            <w:r w:rsidRPr="00F12D1B">
              <w:rPr>
                <w:rFonts w:ascii="Congenial Light" w:hAnsi="Congenial Light"/>
                <w:bCs/>
                <w:spacing w:val="-2"/>
                <w:sz w:val="18"/>
                <w:szCs w:val="18"/>
              </w:rPr>
              <w:t xml:space="preserve"> </w:t>
            </w:r>
            <w:r w:rsidRPr="00F12D1B">
              <w:rPr>
                <w:rFonts w:ascii="Congenial Light" w:hAnsi="Congenial Light"/>
                <w:bCs/>
                <w:sz w:val="18"/>
                <w:szCs w:val="18"/>
              </w:rPr>
              <w:t>c1</w:t>
            </w:r>
          </w:p>
        </w:tc>
        <w:tc>
          <w:tcPr>
            <w:tcW w:w="1125" w:type="dxa"/>
          </w:tcPr>
          <w:p w14:paraId="21511560" w14:textId="77777777" w:rsidR="00FD245F" w:rsidRPr="00F12D1B" w:rsidRDefault="00FD245F" w:rsidP="008A07A6">
            <w:pPr>
              <w:pStyle w:val="TableParagraph"/>
              <w:ind w:right="282"/>
              <w:rPr>
                <w:rFonts w:ascii="Congenial Light" w:hAnsi="Congenial Light"/>
                <w:bCs/>
                <w:sz w:val="18"/>
                <w:szCs w:val="18"/>
              </w:rPr>
            </w:pPr>
          </w:p>
        </w:tc>
        <w:tc>
          <w:tcPr>
            <w:tcW w:w="1123" w:type="dxa"/>
          </w:tcPr>
          <w:p w14:paraId="3EADC224"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48"/>
                <w:sz w:val="18"/>
                <w:szCs w:val="18"/>
              </w:rPr>
              <w:t xml:space="preserve"> </w:t>
            </w:r>
            <w:r w:rsidRPr="00F12D1B">
              <w:rPr>
                <w:rFonts w:ascii="Congenial Light" w:hAnsi="Congenial Light"/>
                <w:bCs/>
                <w:sz w:val="18"/>
                <w:szCs w:val="18"/>
              </w:rPr>
              <w:t>punti</w:t>
            </w:r>
          </w:p>
        </w:tc>
        <w:tc>
          <w:tcPr>
            <w:tcW w:w="1440" w:type="dxa"/>
          </w:tcPr>
          <w:p w14:paraId="2AFDB6BF"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625884CB"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78EB3D8E"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25C24532" w14:textId="77777777" w:rsidTr="00F12D1B">
        <w:trPr>
          <w:gridAfter w:val="1"/>
          <w:wAfter w:w="13" w:type="dxa"/>
          <w:trHeight w:val="647"/>
        </w:trPr>
        <w:tc>
          <w:tcPr>
            <w:tcW w:w="3310" w:type="dxa"/>
          </w:tcPr>
          <w:p w14:paraId="29866DEE" w14:textId="77777777" w:rsidR="00FD245F" w:rsidRPr="00F12D1B" w:rsidRDefault="00FD245F" w:rsidP="008A07A6">
            <w:pPr>
              <w:pStyle w:val="TableParagraph"/>
              <w:spacing w:line="237" w:lineRule="auto"/>
              <w:ind w:left="110" w:right="282"/>
              <w:rPr>
                <w:rFonts w:ascii="Congenial Light" w:hAnsi="Congenial Light"/>
                <w:bCs/>
                <w:sz w:val="18"/>
                <w:szCs w:val="18"/>
              </w:rPr>
            </w:pPr>
            <w:r w:rsidRPr="00F12D1B">
              <w:rPr>
                <w:rFonts w:ascii="Congenial Light" w:hAnsi="Congenial Light"/>
                <w:bCs/>
                <w:sz w:val="18"/>
                <w:szCs w:val="18"/>
              </w:rPr>
              <w:t>b3. competenze</w:t>
            </w:r>
            <w:r w:rsidRPr="00F12D1B">
              <w:rPr>
                <w:rFonts w:ascii="Congenial Light" w:hAnsi="Congenial Light"/>
                <w:bCs/>
                <w:spacing w:val="1"/>
                <w:sz w:val="18"/>
                <w:szCs w:val="18"/>
              </w:rPr>
              <w:t xml:space="preserve"> </w:t>
            </w:r>
            <w:r w:rsidRPr="00F12D1B">
              <w:rPr>
                <w:rFonts w:ascii="Congenial Light" w:hAnsi="Congenial Light"/>
                <w:bCs/>
                <w:w w:val="95"/>
                <w:sz w:val="18"/>
                <w:szCs w:val="18"/>
              </w:rPr>
              <w:t>linguistiche</w:t>
            </w:r>
            <w:r w:rsidRPr="00F12D1B">
              <w:rPr>
                <w:rFonts w:ascii="Congenial Light" w:hAnsi="Congenial Light"/>
                <w:bCs/>
                <w:spacing w:val="10"/>
                <w:w w:val="95"/>
                <w:sz w:val="18"/>
                <w:szCs w:val="18"/>
              </w:rPr>
              <w:t xml:space="preserve"> </w:t>
            </w:r>
            <w:r w:rsidRPr="00F12D1B">
              <w:rPr>
                <w:rFonts w:ascii="Congenial Light" w:hAnsi="Congenial Light"/>
                <w:bCs/>
                <w:w w:val="95"/>
                <w:sz w:val="18"/>
                <w:szCs w:val="18"/>
              </w:rPr>
              <w:t>certificate</w:t>
            </w:r>
          </w:p>
          <w:p w14:paraId="25340639" w14:textId="77777777" w:rsidR="00FD245F" w:rsidRPr="00F12D1B" w:rsidRDefault="00FD245F" w:rsidP="008A07A6">
            <w:pPr>
              <w:pStyle w:val="TableParagraph"/>
              <w:spacing w:line="214" w:lineRule="exact"/>
              <w:ind w:left="110" w:right="282"/>
              <w:rPr>
                <w:rFonts w:ascii="Congenial Light" w:hAnsi="Congenial Light"/>
                <w:bCs/>
                <w:sz w:val="18"/>
                <w:szCs w:val="18"/>
              </w:rPr>
            </w:pPr>
            <w:r w:rsidRPr="00F12D1B">
              <w:rPr>
                <w:rFonts w:ascii="Congenial Light" w:hAnsi="Congenial Light"/>
                <w:bCs/>
                <w:sz w:val="18"/>
                <w:szCs w:val="18"/>
              </w:rPr>
              <w:t>livello</w:t>
            </w:r>
            <w:r w:rsidRPr="00F12D1B">
              <w:rPr>
                <w:rFonts w:ascii="Congenial Light" w:hAnsi="Congenial Light"/>
                <w:bCs/>
                <w:spacing w:val="-2"/>
                <w:sz w:val="18"/>
                <w:szCs w:val="18"/>
              </w:rPr>
              <w:t xml:space="preserve"> </w:t>
            </w:r>
            <w:r w:rsidRPr="00F12D1B">
              <w:rPr>
                <w:rFonts w:ascii="Congenial Light" w:hAnsi="Congenial Light"/>
                <w:bCs/>
                <w:sz w:val="18"/>
                <w:szCs w:val="18"/>
              </w:rPr>
              <w:t>b2</w:t>
            </w:r>
            <w:r w:rsidRPr="00F12D1B">
              <w:rPr>
                <w:rFonts w:ascii="Congenial Light" w:hAnsi="Congenial Light"/>
                <w:bCs/>
                <w:spacing w:val="-1"/>
                <w:sz w:val="18"/>
                <w:szCs w:val="18"/>
              </w:rPr>
              <w:t xml:space="preserve"> </w:t>
            </w:r>
            <w:r w:rsidRPr="00F12D1B">
              <w:rPr>
                <w:rFonts w:ascii="Congenial Light" w:hAnsi="Congenial Light"/>
                <w:bCs/>
                <w:sz w:val="18"/>
                <w:szCs w:val="18"/>
              </w:rPr>
              <w:t>(in</w:t>
            </w:r>
            <w:r w:rsidRPr="00F12D1B">
              <w:rPr>
                <w:rFonts w:ascii="Congenial Light" w:hAnsi="Congenial Light"/>
                <w:bCs/>
                <w:spacing w:val="-3"/>
                <w:sz w:val="18"/>
                <w:szCs w:val="18"/>
              </w:rPr>
              <w:t xml:space="preserve"> </w:t>
            </w:r>
            <w:r w:rsidRPr="00F12D1B">
              <w:rPr>
                <w:rFonts w:ascii="Congenial Light" w:hAnsi="Congenial Light"/>
                <w:bCs/>
                <w:sz w:val="18"/>
                <w:szCs w:val="18"/>
              </w:rPr>
              <w:t>alternativa</w:t>
            </w:r>
            <w:r w:rsidRPr="00F12D1B">
              <w:rPr>
                <w:rFonts w:ascii="Congenial Light" w:hAnsi="Congenial Light"/>
                <w:bCs/>
                <w:spacing w:val="1"/>
                <w:sz w:val="18"/>
                <w:szCs w:val="18"/>
              </w:rPr>
              <w:t xml:space="preserve"> </w:t>
            </w:r>
            <w:r w:rsidRPr="00F12D1B">
              <w:rPr>
                <w:rFonts w:ascii="Congenial Light" w:hAnsi="Congenial Light"/>
                <w:bCs/>
                <w:sz w:val="18"/>
                <w:szCs w:val="18"/>
              </w:rPr>
              <w:t>a</w:t>
            </w:r>
            <w:r w:rsidRPr="00F12D1B">
              <w:rPr>
                <w:rFonts w:ascii="Congenial Light" w:hAnsi="Congenial Light"/>
                <w:bCs/>
                <w:spacing w:val="-4"/>
                <w:sz w:val="18"/>
                <w:szCs w:val="18"/>
              </w:rPr>
              <w:t xml:space="preserve"> </w:t>
            </w:r>
            <w:r w:rsidRPr="00F12D1B">
              <w:rPr>
                <w:rFonts w:ascii="Congenial Light" w:hAnsi="Congenial Light"/>
                <w:bCs/>
                <w:sz w:val="18"/>
                <w:szCs w:val="18"/>
              </w:rPr>
              <w:t>c1)</w:t>
            </w:r>
          </w:p>
        </w:tc>
        <w:tc>
          <w:tcPr>
            <w:tcW w:w="1125" w:type="dxa"/>
          </w:tcPr>
          <w:p w14:paraId="57DF8C7A" w14:textId="77777777" w:rsidR="00FD245F" w:rsidRPr="00F12D1B" w:rsidRDefault="00FD245F" w:rsidP="008A07A6">
            <w:pPr>
              <w:pStyle w:val="TableParagraph"/>
              <w:ind w:right="282"/>
              <w:rPr>
                <w:rFonts w:ascii="Congenial Light" w:hAnsi="Congenial Light"/>
                <w:bCs/>
                <w:sz w:val="18"/>
                <w:szCs w:val="18"/>
              </w:rPr>
            </w:pPr>
          </w:p>
        </w:tc>
        <w:tc>
          <w:tcPr>
            <w:tcW w:w="1123" w:type="dxa"/>
          </w:tcPr>
          <w:p w14:paraId="361D0102" w14:textId="77777777" w:rsidR="00FD245F" w:rsidRPr="00F12D1B" w:rsidRDefault="00FD245F" w:rsidP="008A07A6">
            <w:pPr>
              <w:pStyle w:val="TableParagraph"/>
              <w:spacing w:line="237" w:lineRule="auto"/>
              <w:ind w:left="110" w:right="282"/>
              <w:rPr>
                <w:rFonts w:ascii="Congenial Light" w:hAnsi="Congenial Light"/>
                <w:bCs/>
                <w:sz w:val="18"/>
                <w:szCs w:val="18"/>
              </w:rPr>
            </w:pPr>
            <w:r w:rsidRPr="00F12D1B">
              <w:rPr>
                <w:rFonts w:ascii="Congenial Light" w:hAnsi="Congenial Light"/>
                <w:bCs/>
                <w:sz w:val="18"/>
                <w:szCs w:val="18"/>
              </w:rPr>
              <w:t>da 1 a 3</w:t>
            </w:r>
            <w:r w:rsidRPr="00F12D1B">
              <w:rPr>
                <w:rFonts w:ascii="Congenial Light" w:hAnsi="Congenial Light"/>
                <w:bCs/>
                <w:spacing w:val="-48"/>
                <w:sz w:val="18"/>
                <w:szCs w:val="18"/>
              </w:rPr>
              <w:t xml:space="preserve"> </w:t>
            </w:r>
            <w:r w:rsidRPr="00F12D1B">
              <w:rPr>
                <w:rFonts w:ascii="Congenial Light" w:hAnsi="Congenial Light"/>
                <w:bCs/>
                <w:sz w:val="18"/>
                <w:szCs w:val="18"/>
              </w:rPr>
              <w:t>punti</w:t>
            </w:r>
          </w:p>
        </w:tc>
        <w:tc>
          <w:tcPr>
            <w:tcW w:w="1440" w:type="dxa"/>
          </w:tcPr>
          <w:p w14:paraId="11BC77A8"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064717EA"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706D221A"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2D761D5C" w14:textId="77777777" w:rsidTr="00F12D1B">
        <w:trPr>
          <w:gridAfter w:val="1"/>
          <w:wAfter w:w="13" w:type="dxa"/>
          <w:trHeight w:val="647"/>
        </w:trPr>
        <w:tc>
          <w:tcPr>
            <w:tcW w:w="3310" w:type="dxa"/>
          </w:tcPr>
          <w:p w14:paraId="28E54B7C"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b4. competenze</w:t>
            </w:r>
            <w:r w:rsidRPr="00F12D1B">
              <w:rPr>
                <w:rFonts w:ascii="Congenial Light" w:hAnsi="Congenial Light"/>
                <w:bCs/>
                <w:spacing w:val="1"/>
                <w:sz w:val="18"/>
                <w:szCs w:val="18"/>
              </w:rPr>
              <w:t xml:space="preserve"> </w:t>
            </w:r>
            <w:r w:rsidRPr="00F12D1B">
              <w:rPr>
                <w:rFonts w:ascii="Congenial Light" w:hAnsi="Congenial Light"/>
                <w:bCs/>
                <w:w w:val="95"/>
                <w:sz w:val="18"/>
                <w:szCs w:val="18"/>
              </w:rPr>
              <w:t>linguistiche</w:t>
            </w:r>
            <w:r w:rsidRPr="00F12D1B">
              <w:rPr>
                <w:rFonts w:ascii="Congenial Light" w:hAnsi="Congenial Light"/>
                <w:bCs/>
                <w:spacing w:val="10"/>
                <w:w w:val="95"/>
                <w:sz w:val="18"/>
                <w:szCs w:val="18"/>
              </w:rPr>
              <w:t xml:space="preserve"> </w:t>
            </w:r>
            <w:r w:rsidRPr="00F12D1B">
              <w:rPr>
                <w:rFonts w:ascii="Congenial Light" w:hAnsi="Congenial Light"/>
                <w:bCs/>
                <w:w w:val="95"/>
                <w:sz w:val="18"/>
                <w:szCs w:val="18"/>
              </w:rPr>
              <w:t>certificate</w:t>
            </w:r>
          </w:p>
          <w:p w14:paraId="7F8D8FFC" w14:textId="77777777" w:rsidR="00FD245F" w:rsidRPr="00F12D1B" w:rsidRDefault="00FD245F" w:rsidP="008A07A6">
            <w:pPr>
              <w:pStyle w:val="TableParagraph"/>
              <w:spacing w:line="212" w:lineRule="exact"/>
              <w:ind w:left="110" w:right="282"/>
              <w:rPr>
                <w:rFonts w:ascii="Congenial Light" w:hAnsi="Congenial Light"/>
                <w:bCs/>
                <w:sz w:val="18"/>
                <w:szCs w:val="18"/>
              </w:rPr>
            </w:pPr>
            <w:r w:rsidRPr="00F12D1B">
              <w:rPr>
                <w:rFonts w:ascii="Congenial Light" w:hAnsi="Congenial Light"/>
                <w:bCs/>
                <w:sz w:val="18"/>
                <w:szCs w:val="18"/>
              </w:rPr>
              <w:t>livello</w:t>
            </w:r>
            <w:r w:rsidRPr="00F12D1B">
              <w:rPr>
                <w:rFonts w:ascii="Congenial Light" w:hAnsi="Congenial Light"/>
                <w:bCs/>
                <w:spacing w:val="-1"/>
                <w:sz w:val="18"/>
                <w:szCs w:val="18"/>
              </w:rPr>
              <w:t xml:space="preserve"> </w:t>
            </w:r>
            <w:r w:rsidRPr="00F12D1B">
              <w:rPr>
                <w:rFonts w:ascii="Congenial Light" w:hAnsi="Congenial Light"/>
                <w:bCs/>
                <w:sz w:val="18"/>
                <w:szCs w:val="18"/>
              </w:rPr>
              <w:t>b1</w:t>
            </w:r>
            <w:r w:rsidRPr="00F12D1B">
              <w:rPr>
                <w:rFonts w:ascii="Congenial Light" w:hAnsi="Congenial Light"/>
                <w:bCs/>
                <w:spacing w:val="-1"/>
                <w:sz w:val="18"/>
                <w:szCs w:val="18"/>
              </w:rPr>
              <w:t xml:space="preserve"> </w:t>
            </w:r>
            <w:r w:rsidRPr="00F12D1B">
              <w:rPr>
                <w:rFonts w:ascii="Congenial Light" w:hAnsi="Congenial Light"/>
                <w:bCs/>
                <w:sz w:val="18"/>
                <w:szCs w:val="18"/>
              </w:rPr>
              <w:t>(in</w:t>
            </w:r>
            <w:r w:rsidRPr="00F12D1B">
              <w:rPr>
                <w:rFonts w:ascii="Congenial Light" w:hAnsi="Congenial Light"/>
                <w:bCs/>
                <w:spacing w:val="-3"/>
                <w:sz w:val="18"/>
                <w:szCs w:val="18"/>
              </w:rPr>
              <w:t xml:space="preserve"> </w:t>
            </w:r>
            <w:r w:rsidRPr="00F12D1B">
              <w:rPr>
                <w:rFonts w:ascii="Congenial Light" w:hAnsi="Congenial Light"/>
                <w:bCs/>
                <w:sz w:val="18"/>
                <w:szCs w:val="18"/>
              </w:rPr>
              <w:t>alternativa</w:t>
            </w:r>
            <w:r w:rsidRPr="00F12D1B">
              <w:rPr>
                <w:rFonts w:ascii="Congenial Light" w:hAnsi="Congenial Light"/>
                <w:bCs/>
                <w:spacing w:val="-1"/>
                <w:sz w:val="18"/>
                <w:szCs w:val="18"/>
              </w:rPr>
              <w:t xml:space="preserve"> </w:t>
            </w:r>
            <w:r w:rsidRPr="00F12D1B">
              <w:rPr>
                <w:rFonts w:ascii="Congenial Light" w:hAnsi="Congenial Light"/>
                <w:bCs/>
                <w:sz w:val="18"/>
                <w:szCs w:val="18"/>
              </w:rPr>
              <w:t>a</w:t>
            </w:r>
            <w:r w:rsidRPr="00F12D1B">
              <w:rPr>
                <w:rFonts w:ascii="Congenial Light" w:hAnsi="Congenial Light"/>
                <w:bCs/>
                <w:spacing w:val="-4"/>
                <w:sz w:val="18"/>
                <w:szCs w:val="18"/>
              </w:rPr>
              <w:t xml:space="preserve"> </w:t>
            </w:r>
            <w:r w:rsidRPr="00F12D1B">
              <w:rPr>
                <w:rFonts w:ascii="Congenial Light" w:hAnsi="Congenial Light"/>
                <w:bCs/>
                <w:sz w:val="18"/>
                <w:szCs w:val="18"/>
              </w:rPr>
              <w:t>b2)</w:t>
            </w:r>
          </w:p>
        </w:tc>
        <w:tc>
          <w:tcPr>
            <w:tcW w:w="1125" w:type="dxa"/>
          </w:tcPr>
          <w:p w14:paraId="74D9C2BC" w14:textId="77777777" w:rsidR="00FD245F" w:rsidRPr="00F12D1B" w:rsidRDefault="00FD245F" w:rsidP="008A07A6">
            <w:pPr>
              <w:pStyle w:val="TableParagraph"/>
              <w:ind w:right="282"/>
              <w:rPr>
                <w:rFonts w:ascii="Congenial Light" w:hAnsi="Congenial Light"/>
                <w:bCs/>
                <w:sz w:val="18"/>
                <w:szCs w:val="18"/>
              </w:rPr>
            </w:pPr>
          </w:p>
        </w:tc>
        <w:tc>
          <w:tcPr>
            <w:tcW w:w="1123" w:type="dxa"/>
          </w:tcPr>
          <w:p w14:paraId="6110A0CE"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da 1 a 2</w:t>
            </w:r>
            <w:r w:rsidRPr="00F12D1B">
              <w:rPr>
                <w:rFonts w:ascii="Congenial Light" w:hAnsi="Congenial Light"/>
                <w:bCs/>
                <w:spacing w:val="-48"/>
                <w:sz w:val="18"/>
                <w:szCs w:val="18"/>
              </w:rPr>
              <w:t xml:space="preserve"> </w:t>
            </w:r>
            <w:r w:rsidRPr="00F12D1B">
              <w:rPr>
                <w:rFonts w:ascii="Congenial Light" w:hAnsi="Congenial Light"/>
                <w:bCs/>
                <w:sz w:val="18"/>
                <w:szCs w:val="18"/>
              </w:rPr>
              <w:t>punti</w:t>
            </w:r>
          </w:p>
        </w:tc>
        <w:tc>
          <w:tcPr>
            <w:tcW w:w="1440" w:type="dxa"/>
          </w:tcPr>
          <w:p w14:paraId="55F5D813"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536F378E"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6CB31694"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168EE906" w14:textId="77777777" w:rsidTr="00F12D1B">
        <w:trPr>
          <w:gridAfter w:val="1"/>
          <w:wAfter w:w="12" w:type="dxa"/>
          <w:trHeight w:val="866"/>
        </w:trPr>
        <w:tc>
          <w:tcPr>
            <w:tcW w:w="5559" w:type="dxa"/>
            <w:gridSpan w:val="3"/>
          </w:tcPr>
          <w:p w14:paraId="275113FC" w14:textId="77777777" w:rsidR="00FD245F" w:rsidRPr="00F12D1B" w:rsidRDefault="00FD245F" w:rsidP="008A07A6">
            <w:pPr>
              <w:pStyle w:val="TableParagraph"/>
              <w:spacing w:before="1"/>
              <w:ind w:right="282"/>
              <w:rPr>
                <w:rFonts w:ascii="Congenial Light" w:hAnsi="Congenial Light"/>
                <w:bCs/>
                <w:sz w:val="18"/>
                <w:szCs w:val="18"/>
              </w:rPr>
            </w:pPr>
          </w:p>
          <w:p w14:paraId="6C7881E9"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le</w:t>
            </w:r>
            <w:r w:rsidRPr="00F12D1B">
              <w:rPr>
                <w:rFonts w:ascii="Congenial Light" w:hAnsi="Congenial Light"/>
                <w:bCs/>
                <w:spacing w:val="-4"/>
                <w:sz w:val="18"/>
                <w:szCs w:val="18"/>
              </w:rPr>
              <w:t xml:space="preserve"> </w:t>
            </w:r>
            <w:r w:rsidRPr="00F12D1B">
              <w:rPr>
                <w:rFonts w:ascii="Congenial Light" w:hAnsi="Congenial Light"/>
                <w:bCs/>
                <w:sz w:val="18"/>
                <w:szCs w:val="18"/>
              </w:rPr>
              <w:t>esperienze</w:t>
            </w:r>
          </w:p>
          <w:p w14:paraId="661CBFE7" w14:textId="77777777" w:rsidR="00FD245F" w:rsidRPr="00F12D1B" w:rsidRDefault="00FD245F" w:rsidP="008A07A6">
            <w:pPr>
              <w:pStyle w:val="TableParagraph"/>
              <w:spacing w:before="1"/>
              <w:ind w:left="160" w:right="282"/>
              <w:rPr>
                <w:rFonts w:ascii="Congenial Light" w:hAnsi="Congenial Light"/>
                <w:bCs/>
                <w:sz w:val="18"/>
                <w:szCs w:val="18"/>
              </w:rPr>
            </w:pPr>
            <w:r w:rsidRPr="00F12D1B">
              <w:rPr>
                <w:rFonts w:ascii="Congenial Light" w:hAnsi="Congenial Light"/>
                <w:bCs/>
                <w:sz w:val="18"/>
                <w:szCs w:val="18"/>
                <w:u w:val="single"/>
              </w:rPr>
              <w:t>nello</w:t>
            </w:r>
            <w:r w:rsidRPr="00F12D1B">
              <w:rPr>
                <w:rFonts w:ascii="Congenial Light" w:hAnsi="Congenial Light"/>
                <w:bCs/>
                <w:spacing w:val="-2"/>
                <w:sz w:val="18"/>
                <w:szCs w:val="18"/>
                <w:u w:val="single"/>
              </w:rPr>
              <w:t xml:space="preserve"> </w:t>
            </w:r>
            <w:r w:rsidRPr="00F12D1B">
              <w:rPr>
                <w:rFonts w:ascii="Congenial Light" w:hAnsi="Congenial Light"/>
                <w:bCs/>
                <w:sz w:val="18"/>
                <w:szCs w:val="18"/>
                <w:u w:val="single"/>
              </w:rPr>
              <w:t>specifico</w:t>
            </w:r>
            <w:r w:rsidRPr="00F12D1B">
              <w:rPr>
                <w:rFonts w:ascii="Congenial Light" w:hAnsi="Congenial Light"/>
                <w:bCs/>
                <w:spacing w:val="-1"/>
                <w:sz w:val="18"/>
                <w:szCs w:val="18"/>
                <w:u w:val="single"/>
              </w:rPr>
              <w:t xml:space="preserve"> </w:t>
            </w:r>
            <w:r w:rsidRPr="00F12D1B">
              <w:rPr>
                <w:rFonts w:ascii="Congenial Light" w:hAnsi="Congenial Light"/>
                <w:bCs/>
                <w:sz w:val="18"/>
                <w:szCs w:val="18"/>
                <w:u w:val="single"/>
              </w:rPr>
              <w:t>settore</w:t>
            </w:r>
            <w:r w:rsidRPr="00F12D1B">
              <w:rPr>
                <w:rFonts w:ascii="Congenial Light" w:hAnsi="Congenial Light"/>
                <w:bCs/>
                <w:spacing w:val="-3"/>
                <w:sz w:val="18"/>
                <w:szCs w:val="18"/>
                <w:u w:val="single"/>
              </w:rPr>
              <w:t xml:space="preserve"> </w:t>
            </w:r>
            <w:r w:rsidRPr="00F12D1B">
              <w:rPr>
                <w:rFonts w:ascii="Congenial Light" w:hAnsi="Congenial Light"/>
                <w:bCs/>
                <w:sz w:val="18"/>
                <w:szCs w:val="18"/>
                <w:u w:val="single"/>
              </w:rPr>
              <w:t>in</w:t>
            </w:r>
            <w:r w:rsidRPr="00F12D1B">
              <w:rPr>
                <w:rFonts w:ascii="Congenial Light" w:hAnsi="Congenial Light"/>
                <w:bCs/>
                <w:spacing w:val="-4"/>
                <w:sz w:val="18"/>
                <w:szCs w:val="18"/>
                <w:u w:val="single"/>
              </w:rPr>
              <w:t xml:space="preserve"> </w:t>
            </w:r>
            <w:r w:rsidRPr="00F12D1B">
              <w:rPr>
                <w:rFonts w:ascii="Congenial Light" w:hAnsi="Congenial Light"/>
                <w:bCs/>
                <w:sz w:val="18"/>
                <w:szCs w:val="18"/>
                <w:u w:val="single"/>
              </w:rPr>
              <w:t>cui</w:t>
            </w:r>
            <w:r w:rsidRPr="00F12D1B">
              <w:rPr>
                <w:rFonts w:ascii="Congenial Light" w:hAnsi="Congenial Light"/>
                <w:bCs/>
                <w:spacing w:val="-5"/>
                <w:sz w:val="18"/>
                <w:szCs w:val="18"/>
                <w:u w:val="single"/>
              </w:rPr>
              <w:t xml:space="preserve"> </w:t>
            </w:r>
            <w:r w:rsidRPr="00F12D1B">
              <w:rPr>
                <w:rFonts w:ascii="Congenial Light" w:hAnsi="Congenial Light"/>
                <w:bCs/>
                <w:sz w:val="18"/>
                <w:szCs w:val="18"/>
                <w:u w:val="single"/>
              </w:rPr>
              <w:t>si</w:t>
            </w:r>
            <w:r w:rsidRPr="00F12D1B">
              <w:rPr>
                <w:rFonts w:ascii="Congenial Light" w:hAnsi="Congenial Light"/>
                <w:bCs/>
                <w:spacing w:val="-3"/>
                <w:sz w:val="18"/>
                <w:szCs w:val="18"/>
                <w:u w:val="single"/>
              </w:rPr>
              <w:t xml:space="preserve"> </w:t>
            </w:r>
            <w:r w:rsidRPr="00F12D1B">
              <w:rPr>
                <w:rFonts w:ascii="Congenial Light" w:hAnsi="Congenial Light"/>
                <w:bCs/>
                <w:sz w:val="18"/>
                <w:szCs w:val="18"/>
                <w:u w:val="single"/>
              </w:rPr>
              <w:t>concorre</w:t>
            </w:r>
          </w:p>
        </w:tc>
        <w:tc>
          <w:tcPr>
            <w:tcW w:w="1440" w:type="dxa"/>
          </w:tcPr>
          <w:p w14:paraId="77FAEF49"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70BAB2B6"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4566DF3C"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0842D9C6" w14:textId="77777777" w:rsidTr="00F12D1B">
        <w:trPr>
          <w:gridAfter w:val="1"/>
          <w:wAfter w:w="13" w:type="dxa"/>
          <w:trHeight w:val="647"/>
        </w:trPr>
        <w:tc>
          <w:tcPr>
            <w:tcW w:w="3310" w:type="dxa"/>
          </w:tcPr>
          <w:p w14:paraId="038E580F" w14:textId="77777777" w:rsidR="00FD245F" w:rsidRPr="00F12D1B" w:rsidRDefault="00FD245F" w:rsidP="008A07A6">
            <w:pPr>
              <w:pStyle w:val="TableParagraph"/>
              <w:spacing w:line="235" w:lineRule="auto"/>
              <w:ind w:left="110" w:right="282"/>
              <w:rPr>
                <w:rFonts w:ascii="Congenial Light" w:hAnsi="Congenial Light"/>
                <w:bCs/>
                <w:sz w:val="18"/>
                <w:szCs w:val="18"/>
              </w:rPr>
            </w:pPr>
            <w:r w:rsidRPr="00F12D1B">
              <w:rPr>
                <w:rFonts w:ascii="Congenial Light" w:hAnsi="Congenial Light"/>
                <w:bCs/>
                <w:sz w:val="18"/>
                <w:szCs w:val="18"/>
              </w:rPr>
              <w:t>c1. iscrizione all' albo</w:t>
            </w:r>
            <w:r w:rsidRPr="00F12D1B">
              <w:rPr>
                <w:rFonts w:ascii="Congenial Light" w:hAnsi="Congenial Light"/>
                <w:bCs/>
                <w:spacing w:val="1"/>
                <w:sz w:val="18"/>
                <w:szCs w:val="18"/>
              </w:rPr>
              <w:t xml:space="preserve"> </w:t>
            </w:r>
            <w:r w:rsidRPr="00F12D1B">
              <w:rPr>
                <w:rFonts w:ascii="Congenial Light" w:hAnsi="Congenial Light"/>
                <w:bCs/>
                <w:spacing w:val="-1"/>
                <w:sz w:val="18"/>
                <w:szCs w:val="18"/>
              </w:rPr>
              <w:t>professionale</w:t>
            </w:r>
            <w:r w:rsidRPr="00F12D1B">
              <w:rPr>
                <w:rFonts w:ascii="Congenial Light" w:hAnsi="Congenial Light"/>
                <w:bCs/>
                <w:spacing w:val="-7"/>
                <w:sz w:val="18"/>
                <w:szCs w:val="18"/>
              </w:rPr>
              <w:t xml:space="preserve"> </w:t>
            </w:r>
            <w:r w:rsidRPr="00F12D1B">
              <w:rPr>
                <w:rFonts w:ascii="Congenial Light" w:hAnsi="Congenial Light"/>
                <w:bCs/>
                <w:spacing w:val="-1"/>
                <w:sz w:val="18"/>
                <w:szCs w:val="18"/>
              </w:rPr>
              <w:t>attinente</w:t>
            </w:r>
          </w:p>
          <w:p w14:paraId="06D4F8DE" w14:textId="77777777" w:rsidR="00FD245F" w:rsidRPr="00F12D1B" w:rsidRDefault="00FD245F" w:rsidP="008A07A6">
            <w:pPr>
              <w:pStyle w:val="TableParagraph"/>
              <w:spacing w:line="224" w:lineRule="exact"/>
              <w:ind w:left="110" w:right="282"/>
              <w:rPr>
                <w:rFonts w:ascii="Congenial Light" w:hAnsi="Congenial Light"/>
                <w:bCs/>
                <w:sz w:val="18"/>
                <w:szCs w:val="18"/>
              </w:rPr>
            </w:pPr>
            <w:r w:rsidRPr="00F12D1B">
              <w:rPr>
                <w:rFonts w:ascii="Congenial Light" w:hAnsi="Congenial Light"/>
                <w:bCs/>
                <w:sz w:val="18"/>
                <w:szCs w:val="18"/>
              </w:rPr>
              <w:t>alla</w:t>
            </w:r>
            <w:r w:rsidRPr="00F12D1B">
              <w:rPr>
                <w:rFonts w:ascii="Congenial Light" w:hAnsi="Congenial Light"/>
                <w:bCs/>
                <w:spacing w:val="-3"/>
                <w:sz w:val="18"/>
                <w:szCs w:val="18"/>
              </w:rPr>
              <w:t xml:space="preserve"> </w:t>
            </w:r>
            <w:r w:rsidRPr="00F12D1B">
              <w:rPr>
                <w:rFonts w:ascii="Congenial Light" w:hAnsi="Congenial Light"/>
                <w:bCs/>
                <w:sz w:val="18"/>
                <w:szCs w:val="18"/>
              </w:rPr>
              <w:t>selezione</w:t>
            </w:r>
          </w:p>
        </w:tc>
        <w:tc>
          <w:tcPr>
            <w:tcW w:w="1125" w:type="dxa"/>
          </w:tcPr>
          <w:p w14:paraId="335BFFB7" w14:textId="77777777" w:rsidR="00FD245F" w:rsidRPr="00F12D1B" w:rsidRDefault="00FD245F" w:rsidP="008A07A6">
            <w:pPr>
              <w:pStyle w:val="TableParagraph"/>
              <w:spacing w:before="100"/>
              <w:ind w:left="112" w:right="282"/>
              <w:rPr>
                <w:rFonts w:ascii="Congenial Light" w:hAnsi="Congenial Light"/>
                <w:bCs/>
                <w:sz w:val="18"/>
                <w:szCs w:val="18"/>
              </w:rPr>
            </w:pPr>
            <w:r w:rsidRPr="00F12D1B">
              <w:rPr>
                <w:rFonts w:ascii="Congenial Light" w:hAnsi="Congenial Light"/>
                <w:bCs/>
                <w:spacing w:val="-1"/>
                <w:sz w:val="18"/>
                <w:szCs w:val="18"/>
              </w:rPr>
              <w:t xml:space="preserve">max </w:t>
            </w:r>
            <w:r w:rsidRPr="00F12D1B">
              <w:rPr>
                <w:rFonts w:ascii="Congenial Light" w:hAnsi="Congenial Light"/>
                <w:bCs/>
                <w:sz w:val="18"/>
                <w:szCs w:val="18"/>
              </w:rPr>
              <w:t>10</w:t>
            </w:r>
            <w:r w:rsidRPr="00F12D1B">
              <w:rPr>
                <w:rFonts w:ascii="Congenial Light" w:hAnsi="Congenial Light"/>
                <w:bCs/>
                <w:spacing w:val="-47"/>
                <w:sz w:val="18"/>
                <w:szCs w:val="18"/>
              </w:rPr>
              <w:t xml:space="preserve"> </w:t>
            </w:r>
            <w:r w:rsidRPr="00F12D1B">
              <w:rPr>
                <w:rFonts w:ascii="Congenial Light" w:hAnsi="Congenial Light"/>
                <w:bCs/>
                <w:sz w:val="18"/>
                <w:szCs w:val="18"/>
              </w:rPr>
              <w:t>anni</w:t>
            </w:r>
          </w:p>
        </w:tc>
        <w:tc>
          <w:tcPr>
            <w:tcW w:w="1123" w:type="dxa"/>
          </w:tcPr>
          <w:p w14:paraId="6B6DE99E" w14:textId="77777777" w:rsidR="00FD245F" w:rsidRPr="00F12D1B" w:rsidRDefault="00FD245F" w:rsidP="008A07A6">
            <w:pPr>
              <w:pStyle w:val="TableParagraph"/>
              <w:spacing w:before="105"/>
              <w:ind w:left="110" w:right="282"/>
              <w:rPr>
                <w:rFonts w:ascii="Congenial Light" w:hAnsi="Congenial Light"/>
                <w:bCs/>
                <w:sz w:val="18"/>
                <w:szCs w:val="18"/>
              </w:rPr>
            </w:pPr>
            <w:r w:rsidRPr="00F12D1B">
              <w:rPr>
                <w:rFonts w:ascii="Congenial Light" w:hAnsi="Congenial Light"/>
                <w:bCs/>
                <w:sz w:val="18"/>
                <w:szCs w:val="18"/>
              </w:rPr>
              <w:t>1 punto</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per</w:t>
            </w:r>
            <w:r w:rsidRPr="00F12D1B">
              <w:rPr>
                <w:rFonts w:ascii="Congenial Light" w:hAnsi="Congenial Light"/>
                <w:bCs/>
                <w:spacing w:val="-11"/>
                <w:sz w:val="18"/>
                <w:szCs w:val="18"/>
              </w:rPr>
              <w:t xml:space="preserve"> </w:t>
            </w:r>
            <w:r w:rsidRPr="00F12D1B">
              <w:rPr>
                <w:rFonts w:ascii="Congenial Light" w:hAnsi="Congenial Light"/>
                <w:bCs/>
                <w:spacing w:val="-3"/>
                <w:sz w:val="18"/>
                <w:szCs w:val="18"/>
              </w:rPr>
              <w:t>anno</w:t>
            </w:r>
          </w:p>
        </w:tc>
        <w:tc>
          <w:tcPr>
            <w:tcW w:w="1440" w:type="dxa"/>
          </w:tcPr>
          <w:p w14:paraId="72A83FF1"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3BA9EFF8"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0167DAD5"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125E1DEE" w14:textId="77777777" w:rsidTr="00F12D1B">
        <w:trPr>
          <w:gridAfter w:val="1"/>
          <w:wAfter w:w="13" w:type="dxa"/>
          <w:trHeight w:val="1516"/>
        </w:trPr>
        <w:tc>
          <w:tcPr>
            <w:tcW w:w="3310" w:type="dxa"/>
          </w:tcPr>
          <w:p w14:paraId="07A943D8" w14:textId="77777777" w:rsidR="00FD245F" w:rsidRPr="00F12D1B" w:rsidRDefault="00FD245F" w:rsidP="008A07A6">
            <w:pPr>
              <w:pStyle w:val="TableParagraph"/>
              <w:spacing w:line="237" w:lineRule="auto"/>
              <w:ind w:left="110" w:right="282"/>
              <w:rPr>
                <w:rFonts w:ascii="Congenial Light" w:hAnsi="Congenial Light"/>
                <w:bCs/>
                <w:sz w:val="18"/>
                <w:szCs w:val="18"/>
              </w:rPr>
            </w:pPr>
            <w:r w:rsidRPr="00F12D1B">
              <w:rPr>
                <w:rFonts w:ascii="Congenial Light" w:hAnsi="Congenial Light"/>
                <w:bCs/>
                <w:spacing w:val="-1"/>
                <w:sz w:val="18"/>
                <w:szCs w:val="18"/>
              </w:rPr>
              <w:lastRenderedPageBreak/>
              <w:t>c2.</w:t>
            </w:r>
            <w:r w:rsidRPr="00F12D1B">
              <w:rPr>
                <w:rFonts w:ascii="Congenial Light" w:hAnsi="Congenial Light"/>
                <w:bCs/>
                <w:spacing w:val="-9"/>
                <w:sz w:val="18"/>
                <w:szCs w:val="18"/>
              </w:rPr>
              <w:t xml:space="preserve"> </w:t>
            </w:r>
            <w:r w:rsidRPr="00F12D1B">
              <w:rPr>
                <w:rFonts w:ascii="Congenial Light" w:hAnsi="Congenial Light"/>
                <w:bCs/>
                <w:spacing w:val="-1"/>
                <w:sz w:val="18"/>
                <w:szCs w:val="18"/>
              </w:rPr>
              <w:t>esperienze</w:t>
            </w:r>
            <w:r w:rsidRPr="00F12D1B">
              <w:rPr>
                <w:rFonts w:ascii="Congenial Light" w:hAnsi="Congenial Light"/>
                <w:bCs/>
                <w:spacing w:val="-5"/>
                <w:sz w:val="18"/>
                <w:szCs w:val="18"/>
              </w:rPr>
              <w:t xml:space="preserve"> </w:t>
            </w:r>
            <w:r w:rsidRPr="00F12D1B">
              <w:rPr>
                <w:rFonts w:ascii="Congenial Light" w:hAnsi="Congenial Light"/>
                <w:bCs/>
                <w:sz w:val="18"/>
                <w:szCs w:val="18"/>
              </w:rPr>
              <w:t>di</w:t>
            </w:r>
            <w:r w:rsidRPr="00F12D1B">
              <w:rPr>
                <w:rFonts w:ascii="Congenial Light" w:hAnsi="Congenial Light"/>
                <w:bCs/>
                <w:spacing w:val="-10"/>
                <w:sz w:val="18"/>
                <w:szCs w:val="18"/>
              </w:rPr>
              <w:t xml:space="preserve"> </w:t>
            </w:r>
            <w:r w:rsidRPr="00F12D1B">
              <w:rPr>
                <w:rFonts w:ascii="Congenial Light" w:hAnsi="Congenial Light"/>
                <w:bCs/>
                <w:sz w:val="18"/>
                <w:szCs w:val="18"/>
              </w:rPr>
              <w:t>docenza</w:t>
            </w:r>
            <w:r w:rsidRPr="00F12D1B">
              <w:rPr>
                <w:rFonts w:ascii="Congenial Light" w:hAnsi="Congenial Light"/>
                <w:bCs/>
                <w:spacing w:val="-47"/>
                <w:sz w:val="18"/>
                <w:szCs w:val="18"/>
              </w:rPr>
              <w:t xml:space="preserve"> </w:t>
            </w:r>
            <w:r w:rsidRPr="00F12D1B">
              <w:rPr>
                <w:rFonts w:ascii="Congenial Light" w:hAnsi="Congenial Light"/>
                <w:bCs/>
                <w:sz w:val="18"/>
                <w:szCs w:val="18"/>
              </w:rPr>
              <w:t>o collaborazione con</w:t>
            </w:r>
            <w:r w:rsidRPr="00F12D1B">
              <w:rPr>
                <w:rFonts w:ascii="Congenial Light" w:hAnsi="Congenial Light"/>
                <w:bCs/>
                <w:spacing w:val="1"/>
                <w:sz w:val="18"/>
                <w:szCs w:val="18"/>
              </w:rPr>
              <w:t xml:space="preserve"> </w:t>
            </w:r>
            <w:r w:rsidRPr="00F12D1B">
              <w:rPr>
                <w:rFonts w:ascii="Congenial Light" w:hAnsi="Congenial Light"/>
                <w:bCs/>
                <w:sz w:val="18"/>
                <w:szCs w:val="18"/>
              </w:rPr>
              <w:t>universita’ enti</w:t>
            </w:r>
            <w:r w:rsidRPr="00F12D1B">
              <w:rPr>
                <w:rFonts w:ascii="Congenial Light" w:hAnsi="Congenial Light"/>
                <w:bCs/>
                <w:spacing w:val="1"/>
                <w:sz w:val="18"/>
                <w:szCs w:val="18"/>
              </w:rPr>
              <w:t xml:space="preserve"> </w:t>
            </w:r>
            <w:r w:rsidRPr="00F12D1B">
              <w:rPr>
                <w:rFonts w:ascii="Congenial Light" w:hAnsi="Congenial Light"/>
                <w:bCs/>
                <w:sz w:val="18"/>
                <w:szCs w:val="18"/>
              </w:rPr>
              <w:t>associazioni</w:t>
            </w:r>
            <w:r w:rsidRPr="00F12D1B">
              <w:rPr>
                <w:rFonts w:ascii="Congenial Light" w:hAnsi="Congenial Light"/>
                <w:bCs/>
                <w:spacing w:val="1"/>
                <w:sz w:val="18"/>
                <w:szCs w:val="18"/>
              </w:rPr>
              <w:t xml:space="preserve"> </w:t>
            </w:r>
            <w:r w:rsidRPr="00F12D1B">
              <w:rPr>
                <w:rFonts w:ascii="Congenial Light" w:hAnsi="Congenial Light"/>
                <w:bCs/>
                <w:sz w:val="18"/>
                <w:szCs w:val="18"/>
              </w:rPr>
              <w:t>professionali (min. 20 ore)</w:t>
            </w:r>
            <w:r w:rsidRPr="00F12D1B">
              <w:rPr>
                <w:rFonts w:ascii="Congenial Light" w:hAnsi="Congenial Light"/>
                <w:bCs/>
                <w:spacing w:val="1"/>
                <w:sz w:val="18"/>
                <w:szCs w:val="18"/>
              </w:rPr>
              <w:t xml:space="preserve"> </w:t>
            </w:r>
            <w:r w:rsidRPr="00F12D1B">
              <w:rPr>
                <w:rFonts w:ascii="Congenial Light" w:hAnsi="Congenial Light"/>
                <w:bCs/>
                <w:sz w:val="18"/>
                <w:szCs w:val="18"/>
              </w:rPr>
              <w:t>se attinenti alla</w:t>
            </w:r>
            <w:r w:rsidRPr="00F12D1B">
              <w:rPr>
                <w:rFonts w:ascii="Congenial Light" w:hAnsi="Congenial Light"/>
                <w:bCs/>
                <w:spacing w:val="1"/>
                <w:sz w:val="18"/>
                <w:szCs w:val="18"/>
              </w:rPr>
              <w:t xml:space="preserve"> </w:t>
            </w:r>
            <w:r w:rsidRPr="00F12D1B">
              <w:rPr>
                <w:rFonts w:ascii="Congenial Light" w:hAnsi="Congenial Light"/>
                <w:bCs/>
                <w:sz w:val="18"/>
                <w:szCs w:val="18"/>
              </w:rPr>
              <w:t>selezione</w:t>
            </w:r>
          </w:p>
        </w:tc>
        <w:tc>
          <w:tcPr>
            <w:tcW w:w="1125" w:type="dxa"/>
          </w:tcPr>
          <w:p w14:paraId="039C7C51" w14:textId="77777777" w:rsidR="00FD245F" w:rsidRPr="00F12D1B" w:rsidRDefault="00FD245F" w:rsidP="008A07A6">
            <w:pPr>
              <w:pStyle w:val="TableParagraph"/>
              <w:ind w:right="282"/>
              <w:rPr>
                <w:rFonts w:ascii="Congenial Light" w:hAnsi="Congenial Light"/>
                <w:bCs/>
                <w:sz w:val="18"/>
                <w:szCs w:val="18"/>
              </w:rPr>
            </w:pPr>
          </w:p>
          <w:p w14:paraId="2559EC28" w14:textId="77777777" w:rsidR="00FD245F" w:rsidRPr="00F12D1B" w:rsidRDefault="00FD245F" w:rsidP="008A07A6">
            <w:pPr>
              <w:pStyle w:val="TableParagraph"/>
              <w:ind w:right="282"/>
              <w:rPr>
                <w:rFonts w:ascii="Congenial Light" w:hAnsi="Congenial Light"/>
                <w:bCs/>
                <w:sz w:val="18"/>
                <w:szCs w:val="18"/>
              </w:rPr>
            </w:pPr>
          </w:p>
          <w:p w14:paraId="05C5899F" w14:textId="77777777" w:rsidR="00FD245F" w:rsidRPr="00F12D1B" w:rsidRDefault="00FD245F" w:rsidP="008A07A6">
            <w:pPr>
              <w:pStyle w:val="TableParagraph"/>
              <w:spacing w:before="170"/>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2</w:t>
            </w:r>
          </w:p>
        </w:tc>
        <w:tc>
          <w:tcPr>
            <w:tcW w:w="1123" w:type="dxa"/>
          </w:tcPr>
          <w:p w14:paraId="063D54BF" w14:textId="77777777" w:rsidR="00FD245F" w:rsidRPr="00F12D1B" w:rsidRDefault="00FD245F" w:rsidP="008A07A6">
            <w:pPr>
              <w:pStyle w:val="TableParagraph"/>
              <w:ind w:right="282"/>
              <w:rPr>
                <w:rFonts w:ascii="Congenial Light" w:hAnsi="Congenial Light"/>
                <w:bCs/>
                <w:sz w:val="18"/>
                <w:szCs w:val="18"/>
              </w:rPr>
            </w:pPr>
          </w:p>
          <w:p w14:paraId="79E8D326" w14:textId="77777777" w:rsidR="00FD245F" w:rsidRPr="00F12D1B" w:rsidRDefault="00FD245F" w:rsidP="008A07A6">
            <w:pPr>
              <w:pStyle w:val="TableParagraph"/>
              <w:spacing w:before="4"/>
              <w:ind w:right="282"/>
              <w:rPr>
                <w:rFonts w:ascii="Congenial Light" w:hAnsi="Congenial Light"/>
                <w:bCs/>
                <w:sz w:val="18"/>
                <w:szCs w:val="18"/>
              </w:rPr>
            </w:pPr>
          </w:p>
          <w:p w14:paraId="73F9645B" w14:textId="77777777" w:rsidR="00FD245F" w:rsidRPr="00F12D1B" w:rsidRDefault="00FD245F" w:rsidP="008A07A6">
            <w:pPr>
              <w:pStyle w:val="TableParagraph"/>
              <w:spacing w:before="1"/>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1"/>
                <w:sz w:val="18"/>
                <w:szCs w:val="18"/>
              </w:rPr>
              <w:t xml:space="preserve"> </w:t>
            </w:r>
            <w:r w:rsidRPr="00F12D1B">
              <w:rPr>
                <w:rFonts w:ascii="Congenial Light" w:hAnsi="Congenial Light"/>
                <w:bCs/>
                <w:spacing w:val="-2"/>
                <w:sz w:val="18"/>
                <w:szCs w:val="18"/>
              </w:rPr>
              <w:t>cad</w:t>
            </w:r>
          </w:p>
        </w:tc>
        <w:tc>
          <w:tcPr>
            <w:tcW w:w="1440" w:type="dxa"/>
          </w:tcPr>
          <w:p w14:paraId="418BEFEB"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307FE3C3"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35517E11"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7DB8A731" w14:textId="77777777" w:rsidTr="00F12D1B">
        <w:trPr>
          <w:gridAfter w:val="1"/>
          <w:wAfter w:w="13" w:type="dxa"/>
          <w:trHeight w:val="1297"/>
        </w:trPr>
        <w:tc>
          <w:tcPr>
            <w:tcW w:w="3310" w:type="dxa"/>
          </w:tcPr>
          <w:p w14:paraId="3FAEFF70" w14:textId="77777777" w:rsidR="00FD245F" w:rsidRPr="00F12D1B" w:rsidRDefault="00FD245F" w:rsidP="008A07A6">
            <w:pPr>
              <w:pStyle w:val="TableParagraph"/>
              <w:spacing w:line="237" w:lineRule="auto"/>
              <w:ind w:left="110" w:right="282"/>
              <w:rPr>
                <w:rFonts w:ascii="Congenial Light" w:hAnsi="Congenial Light"/>
                <w:bCs/>
                <w:sz w:val="18"/>
                <w:szCs w:val="18"/>
              </w:rPr>
            </w:pPr>
            <w:r w:rsidRPr="00F12D1B">
              <w:rPr>
                <w:rFonts w:ascii="Congenial Light" w:hAnsi="Congenial Light"/>
                <w:bCs/>
                <w:sz w:val="18"/>
                <w:szCs w:val="18"/>
              </w:rPr>
              <w:t>c3.</w:t>
            </w:r>
            <w:r w:rsidRPr="00F12D1B">
              <w:rPr>
                <w:rFonts w:ascii="Congenial Light" w:hAnsi="Congenial Light"/>
                <w:bCs/>
                <w:spacing w:val="-13"/>
                <w:sz w:val="18"/>
                <w:szCs w:val="18"/>
              </w:rPr>
              <w:t xml:space="preserve"> </w:t>
            </w:r>
            <w:r w:rsidRPr="00F12D1B">
              <w:rPr>
                <w:rFonts w:ascii="Congenial Light" w:hAnsi="Congenial Light"/>
                <w:bCs/>
                <w:sz w:val="18"/>
                <w:szCs w:val="18"/>
              </w:rPr>
              <w:t>esperienze</w:t>
            </w:r>
            <w:r w:rsidRPr="00F12D1B">
              <w:rPr>
                <w:rFonts w:ascii="Congenial Light" w:hAnsi="Congenial Light"/>
                <w:bCs/>
                <w:spacing w:val="-10"/>
                <w:sz w:val="18"/>
                <w:szCs w:val="18"/>
              </w:rPr>
              <w:t xml:space="preserve"> </w:t>
            </w:r>
            <w:r w:rsidRPr="00F12D1B">
              <w:rPr>
                <w:rFonts w:ascii="Congenial Light" w:hAnsi="Congenial Light"/>
                <w:bCs/>
                <w:sz w:val="18"/>
                <w:szCs w:val="18"/>
              </w:rPr>
              <w:t>di</w:t>
            </w:r>
            <w:r w:rsidRPr="00F12D1B">
              <w:rPr>
                <w:rFonts w:ascii="Congenial Light" w:hAnsi="Congenial Light"/>
                <w:bCs/>
                <w:spacing w:val="-12"/>
                <w:sz w:val="18"/>
                <w:szCs w:val="18"/>
              </w:rPr>
              <w:t xml:space="preserve"> </w:t>
            </w:r>
            <w:r w:rsidRPr="00F12D1B">
              <w:rPr>
                <w:rFonts w:ascii="Congenial Light" w:hAnsi="Congenial Light"/>
                <w:bCs/>
                <w:sz w:val="18"/>
                <w:szCs w:val="18"/>
              </w:rPr>
              <w:t>docenza</w:t>
            </w:r>
            <w:r w:rsidRPr="00F12D1B">
              <w:rPr>
                <w:rFonts w:ascii="Congenial Light" w:hAnsi="Congenial Light"/>
                <w:bCs/>
                <w:spacing w:val="-47"/>
                <w:sz w:val="18"/>
                <w:szCs w:val="18"/>
              </w:rPr>
              <w:t xml:space="preserve"> </w:t>
            </w:r>
            <w:r w:rsidRPr="00F12D1B">
              <w:rPr>
                <w:rFonts w:ascii="Congenial Light" w:hAnsi="Congenial Light"/>
                <w:bCs/>
                <w:sz w:val="18"/>
                <w:szCs w:val="18"/>
              </w:rPr>
              <w:t>(min. 20 ore) nei progetti</w:t>
            </w:r>
            <w:r w:rsidRPr="00F12D1B">
              <w:rPr>
                <w:rFonts w:ascii="Congenial Light" w:hAnsi="Congenial Light"/>
                <w:bCs/>
                <w:spacing w:val="1"/>
                <w:sz w:val="18"/>
                <w:szCs w:val="18"/>
              </w:rPr>
              <w:t xml:space="preserve"> </w:t>
            </w:r>
            <w:r w:rsidRPr="00F12D1B">
              <w:rPr>
                <w:rFonts w:ascii="Congenial Light" w:hAnsi="Congenial Light"/>
                <w:bCs/>
                <w:sz w:val="18"/>
                <w:szCs w:val="18"/>
              </w:rPr>
              <w:t>finanziati dal fondo</w:t>
            </w:r>
            <w:r w:rsidRPr="00F12D1B">
              <w:rPr>
                <w:rFonts w:ascii="Congenial Light" w:hAnsi="Congenial Light"/>
                <w:bCs/>
                <w:spacing w:val="1"/>
                <w:sz w:val="18"/>
                <w:szCs w:val="18"/>
              </w:rPr>
              <w:t xml:space="preserve"> </w:t>
            </w:r>
            <w:r w:rsidRPr="00F12D1B">
              <w:rPr>
                <w:rFonts w:ascii="Congenial Light" w:hAnsi="Congenial Light"/>
                <w:bCs/>
                <w:sz w:val="18"/>
                <w:szCs w:val="18"/>
              </w:rPr>
              <w:t>sociale europeo (pon –</w:t>
            </w:r>
            <w:r w:rsidRPr="00F12D1B">
              <w:rPr>
                <w:rFonts w:ascii="Congenial Light" w:hAnsi="Congenial Light"/>
                <w:bCs/>
                <w:spacing w:val="1"/>
                <w:sz w:val="18"/>
                <w:szCs w:val="18"/>
              </w:rPr>
              <w:t xml:space="preserve"> </w:t>
            </w:r>
            <w:r w:rsidRPr="00F12D1B">
              <w:rPr>
                <w:rFonts w:ascii="Congenial Light" w:hAnsi="Congenial Light"/>
                <w:bCs/>
                <w:sz w:val="18"/>
                <w:szCs w:val="18"/>
              </w:rPr>
              <w:t>por) se attinenti alla</w:t>
            </w:r>
            <w:r w:rsidRPr="00F12D1B">
              <w:rPr>
                <w:rFonts w:ascii="Congenial Light" w:hAnsi="Congenial Light"/>
                <w:bCs/>
                <w:spacing w:val="1"/>
                <w:sz w:val="18"/>
                <w:szCs w:val="18"/>
              </w:rPr>
              <w:t xml:space="preserve"> </w:t>
            </w:r>
            <w:r w:rsidRPr="00F12D1B">
              <w:rPr>
                <w:rFonts w:ascii="Congenial Light" w:hAnsi="Congenial Light"/>
                <w:bCs/>
                <w:sz w:val="18"/>
                <w:szCs w:val="18"/>
              </w:rPr>
              <w:t>selezione</w:t>
            </w:r>
          </w:p>
        </w:tc>
        <w:tc>
          <w:tcPr>
            <w:tcW w:w="1125" w:type="dxa"/>
          </w:tcPr>
          <w:p w14:paraId="378A4C92" w14:textId="77777777" w:rsidR="00FD245F" w:rsidRPr="00F12D1B" w:rsidRDefault="00FD245F" w:rsidP="008A07A6">
            <w:pPr>
              <w:pStyle w:val="TableParagraph"/>
              <w:ind w:right="282"/>
              <w:rPr>
                <w:rFonts w:ascii="Congenial Light" w:hAnsi="Congenial Light"/>
                <w:bCs/>
                <w:sz w:val="18"/>
                <w:szCs w:val="18"/>
              </w:rPr>
            </w:pPr>
          </w:p>
          <w:p w14:paraId="4FA8518F" w14:textId="77777777" w:rsidR="00FD245F" w:rsidRPr="00F12D1B" w:rsidRDefault="00FD245F" w:rsidP="008A07A6">
            <w:pPr>
              <w:pStyle w:val="TableParagraph"/>
              <w:spacing w:before="9"/>
              <w:ind w:right="282"/>
              <w:rPr>
                <w:rFonts w:ascii="Congenial Light" w:hAnsi="Congenial Light"/>
                <w:bCs/>
                <w:sz w:val="18"/>
                <w:szCs w:val="18"/>
              </w:rPr>
            </w:pPr>
          </w:p>
          <w:p w14:paraId="074DB099" w14:textId="77777777" w:rsidR="00FD245F" w:rsidRPr="00F12D1B" w:rsidRDefault="00FD245F" w:rsidP="008A07A6">
            <w:pPr>
              <w:pStyle w:val="TableParagraph"/>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5</w:t>
            </w:r>
          </w:p>
        </w:tc>
        <w:tc>
          <w:tcPr>
            <w:tcW w:w="1123" w:type="dxa"/>
          </w:tcPr>
          <w:p w14:paraId="4A7C824C" w14:textId="77777777" w:rsidR="00FD245F" w:rsidRPr="00F12D1B" w:rsidRDefault="00FD245F" w:rsidP="008A07A6">
            <w:pPr>
              <w:pStyle w:val="TableParagraph"/>
              <w:ind w:right="282"/>
              <w:rPr>
                <w:rFonts w:ascii="Congenial Light" w:hAnsi="Congenial Light"/>
                <w:bCs/>
                <w:sz w:val="18"/>
                <w:szCs w:val="18"/>
              </w:rPr>
            </w:pPr>
          </w:p>
          <w:p w14:paraId="259F779A" w14:textId="77777777" w:rsidR="00FD245F" w:rsidRPr="00F12D1B" w:rsidRDefault="00FD245F" w:rsidP="008A07A6">
            <w:pPr>
              <w:pStyle w:val="TableParagraph"/>
              <w:spacing w:before="197"/>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0"/>
                <w:sz w:val="18"/>
                <w:szCs w:val="18"/>
              </w:rPr>
              <w:t xml:space="preserve"> </w:t>
            </w:r>
            <w:r w:rsidRPr="00F12D1B">
              <w:rPr>
                <w:rFonts w:ascii="Congenial Light" w:hAnsi="Congenial Light"/>
                <w:bCs/>
                <w:spacing w:val="-2"/>
                <w:sz w:val="18"/>
                <w:szCs w:val="18"/>
              </w:rPr>
              <w:t>cad.</w:t>
            </w:r>
          </w:p>
        </w:tc>
        <w:tc>
          <w:tcPr>
            <w:tcW w:w="1440" w:type="dxa"/>
          </w:tcPr>
          <w:p w14:paraId="71BC0830"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559310F2"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05FE0955"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5C3FC43B" w14:textId="77777777" w:rsidTr="00F12D1B">
        <w:trPr>
          <w:gridAfter w:val="1"/>
          <w:wAfter w:w="13" w:type="dxa"/>
          <w:trHeight w:val="1300"/>
        </w:trPr>
        <w:tc>
          <w:tcPr>
            <w:tcW w:w="3310" w:type="dxa"/>
          </w:tcPr>
          <w:p w14:paraId="2FF2EE2D"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c4. esperienze di tutor</w:t>
            </w:r>
            <w:r w:rsidRPr="00F12D1B">
              <w:rPr>
                <w:rFonts w:ascii="Congenial Light" w:hAnsi="Congenial Light"/>
                <w:bCs/>
                <w:spacing w:val="1"/>
                <w:sz w:val="18"/>
                <w:szCs w:val="18"/>
              </w:rPr>
              <w:t xml:space="preserve"> </w:t>
            </w:r>
            <w:r w:rsidRPr="00F12D1B">
              <w:rPr>
                <w:rFonts w:ascii="Congenial Light" w:hAnsi="Congenial Light"/>
                <w:bCs/>
                <w:sz w:val="18"/>
                <w:szCs w:val="18"/>
              </w:rPr>
              <w:t>d’aula/didattico</w:t>
            </w:r>
            <w:r w:rsidRPr="00F12D1B">
              <w:rPr>
                <w:rFonts w:ascii="Congenial Light" w:hAnsi="Congenial Light"/>
                <w:bCs/>
                <w:spacing w:val="-7"/>
                <w:sz w:val="18"/>
                <w:szCs w:val="18"/>
              </w:rPr>
              <w:t xml:space="preserve"> </w:t>
            </w:r>
            <w:r w:rsidRPr="00F12D1B">
              <w:rPr>
                <w:rFonts w:ascii="Congenial Light" w:hAnsi="Congenial Light"/>
                <w:bCs/>
                <w:sz w:val="18"/>
                <w:szCs w:val="18"/>
              </w:rPr>
              <w:t>(min.</w:t>
            </w:r>
            <w:r w:rsidRPr="00F12D1B">
              <w:rPr>
                <w:rFonts w:ascii="Congenial Light" w:hAnsi="Congenial Light"/>
                <w:bCs/>
                <w:spacing w:val="-7"/>
                <w:sz w:val="18"/>
                <w:szCs w:val="18"/>
              </w:rPr>
              <w:t xml:space="preserve"> </w:t>
            </w:r>
            <w:r w:rsidRPr="00F12D1B">
              <w:rPr>
                <w:rFonts w:ascii="Congenial Light" w:hAnsi="Congenial Light"/>
                <w:bCs/>
                <w:sz w:val="18"/>
                <w:szCs w:val="18"/>
              </w:rPr>
              <w:t>20</w:t>
            </w:r>
            <w:r w:rsidRPr="00F12D1B">
              <w:rPr>
                <w:rFonts w:ascii="Congenial Light" w:hAnsi="Congenial Light"/>
                <w:bCs/>
                <w:spacing w:val="-47"/>
                <w:sz w:val="18"/>
                <w:szCs w:val="18"/>
              </w:rPr>
              <w:t xml:space="preserve"> </w:t>
            </w:r>
            <w:r w:rsidRPr="00F12D1B">
              <w:rPr>
                <w:rFonts w:ascii="Congenial Light" w:hAnsi="Congenial Light"/>
                <w:bCs/>
                <w:sz w:val="18"/>
                <w:szCs w:val="18"/>
              </w:rPr>
              <w:t>ore) nei progetti</w:t>
            </w:r>
            <w:r w:rsidRPr="00F12D1B">
              <w:rPr>
                <w:rFonts w:ascii="Congenial Light" w:hAnsi="Congenial Light"/>
                <w:bCs/>
                <w:spacing w:val="1"/>
                <w:sz w:val="18"/>
                <w:szCs w:val="18"/>
              </w:rPr>
              <w:t xml:space="preserve"> </w:t>
            </w:r>
            <w:r w:rsidRPr="00F12D1B">
              <w:rPr>
                <w:rFonts w:ascii="Congenial Light" w:hAnsi="Congenial Light"/>
                <w:bCs/>
                <w:sz w:val="18"/>
                <w:szCs w:val="18"/>
              </w:rPr>
              <w:t>finanziati dal fondo</w:t>
            </w:r>
            <w:r w:rsidRPr="00F12D1B">
              <w:rPr>
                <w:rFonts w:ascii="Congenial Light" w:hAnsi="Congenial Light"/>
                <w:bCs/>
                <w:spacing w:val="1"/>
                <w:sz w:val="18"/>
                <w:szCs w:val="18"/>
              </w:rPr>
              <w:t xml:space="preserve"> </w:t>
            </w:r>
            <w:r w:rsidRPr="00F12D1B">
              <w:rPr>
                <w:rFonts w:ascii="Congenial Light" w:hAnsi="Congenial Light"/>
                <w:bCs/>
                <w:sz w:val="18"/>
                <w:szCs w:val="18"/>
              </w:rPr>
              <w:t>sociale</w:t>
            </w:r>
            <w:r w:rsidRPr="00F12D1B">
              <w:rPr>
                <w:rFonts w:ascii="Congenial Light" w:hAnsi="Congenial Light"/>
                <w:bCs/>
                <w:spacing w:val="-2"/>
                <w:sz w:val="18"/>
                <w:szCs w:val="18"/>
              </w:rPr>
              <w:t xml:space="preserve"> </w:t>
            </w:r>
            <w:r w:rsidRPr="00F12D1B">
              <w:rPr>
                <w:rFonts w:ascii="Congenial Light" w:hAnsi="Congenial Light"/>
                <w:bCs/>
                <w:sz w:val="18"/>
                <w:szCs w:val="18"/>
              </w:rPr>
              <w:t>europeo</w:t>
            </w:r>
            <w:r w:rsidRPr="00F12D1B">
              <w:rPr>
                <w:rFonts w:ascii="Congenial Light" w:hAnsi="Congenial Light"/>
                <w:bCs/>
                <w:spacing w:val="-1"/>
                <w:sz w:val="18"/>
                <w:szCs w:val="18"/>
              </w:rPr>
              <w:t xml:space="preserve"> </w:t>
            </w:r>
            <w:r w:rsidRPr="00F12D1B">
              <w:rPr>
                <w:rFonts w:ascii="Congenial Light" w:hAnsi="Congenial Light"/>
                <w:bCs/>
                <w:sz w:val="18"/>
                <w:szCs w:val="18"/>
              </w:rPr>
              <w:t>(pon</w:t>
            </w:r>
            <w:r w:rsidRPr="00F12D1B">
              <w:rPr>
                <w:rFonts w:ascii="Congenial Light" w:hAnsi="Congenial Light"/>
                <w:bCs/>
                <w:spacing w:val="1"/>
                <w:sz w:val="18"/>
                <w:szCs w:val="18"/>
              </w:rPr>
              <w:t xml:space="preserve"> </w:t>
            </w:r>
            <w:r w:rsidRPr="00F12D1B">
              <w:rPr>
                <w:rFonts w:ascii="Congenial Light" w:hAnsi="Congenial Light"/>
                <w:bCs/>
                <w:sz w:val="18"/>
                <w:szCs w:val="18"/>
              </w:rPr>
              <w:t>–</w:t>
            </w:r>
          </w:p>
          <w:p w14:paraId="15A7F311" w14:textId="77777777" w:rsidR="00FD245F" w:rsidRPr="00F12D1B" w:rsidRDefault="00FD245F" w:rsidP="008A07A6">
            <w:pPr>
              <w:pStyle w:val="TableParagraph"/>
              <w:spacing w:line="222" w:lineRule="exact"/>
              <w:ind w:left="110" w:right="282"/>
              <w:rPr>
                <w:rFonts w:ascii="Congenial Light" w:hAnsi="Congenial Light"/>
                <w:bCs/>
                <w:sz w:val="18"/>
                <w:szCs w:val="18"/>
              </w:rPr>
            </w:pPr>
            <w:r w:rsidRPr="00F12D1B">
              <w:rPr>
                <w:rFonts w:ascii="Congenial Light" w:hAnsi="Congenial Light"/>
                <w:bCs/>
                <w:sz w:val="18"/>
                <w:szCs w:val="18"/>
              </w:rPr>
              <w:t>por)</w:t>
            </w:r>
          </w:p>
        </w:tc>
        <w:tc>
          <w:tcPr>
            <w:tcW w:w="1125" w:type="dxa"/>
          </w:tcPr>
          <w:p w14:paraId="672487EC" w14:textId="77777777" w:rsidR="00FD245F" w:rsidRPr="00F12D1B" w:rsidRDefault="00FD245F" w:rsidP="008A07A6">
            <w:pPr>
              <w:pStyle w:val="TableParagraph"/>
              <w:ind w:right="282"/>
              <w:rPr>
                <w:rFonts w:ascii="Congenial Light" w:hAnsi="Congenial Light"/>
                <w:bCs/>
                <w:sz w:val="18"/>
                <w:szCs w:val="18"/>
              </w:rPr>
            </w:pPr>
          </w:p>
          <w:p w14:paraId="7F7F6423" w14:textId="77777777" w:rsidR="00FD245F" w:rsidRPr="00F12D1B" w:rsidRDefault="00FD245F" w:rsidP="008A07A6">
            <w:pPr>
              <w:pStyle w:val="TableParagraph"/>
              <w:spacing w:before="193"/>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5</w:t>
            </w:r>
          </w:p>
        </w:tc>
        <w:tc>
          <w:tcPr>
            <w:tcW w:w="1123" w:type="dxa"/>
          </w:tcPr>
          <w:p w14:paraId="55319923" w14:textId="77777777" w:rsidR="00FD245F" w:rsidRPr="00F12D1B" w:rsidRDefault="00FD245F" w:rsidP="008A07A6">
            <w:pPr>
              <w:pStyle w:val="TableParagraph"/>
              <w:ind w:right="282"/>
              <w:rPr>
                <w:rFonts w:ascii="Congenial Light" w:hAnsi="Congenial Light"/>
                <w:bCs/>
                <w:sz w:val="18"/>
                <w:szCs w:val="18"/>
              </w:rPr>
            </w:pPr>
          </w:p>
          <w:p w14:paraId="6ACCA875" w14:textId="77777777" w:rsidR="00FD245F" w:rsidRPr="00F12D1B" w:rsidRDefault="00FD245F" w:rsidP="008A07A6">
            <w:pPr>
              <w:pStyle w:val="TableParagraph"/>
              <w:spacing w:before="2"/>
              <w:ind w:right="282"/>
              <w:rPr>
                <w:rFonts w:ascii="Congenial Light" w:hAnsi="Congenial Light"/>
                <w:bCs/>
                <w:sz w:val="18"/>
                <w:szCs w:val="18"/>
              </w:rPr>
            </w:pPr>
          </w:p>
          <w:p w14:paraId="48677B0D" w14:textId="77777777" w:rsidR="00FD245F" w:rsidRPr="00F12D1B" w:rsidRDefault="00FD245F" w:rsidP="008A07A6">
            <w:pPr>
              <w:pStyle w:val="TableParagraph"/>
              <w:spacing w:before="1"/>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0"/>
                <w:sz w:val="18"/>
                <w:szCs w:val="18"/>
              </w:rPr>
              <w:t xml:space="preserve"> </w:t>
            </w:r>
            <w:r w:rsidRPr="00F12D1B">
              <w:rPr>
                <w:rFonts w:ascii="Congenial Light" w:hAnsi="Congenial Light"/>
                <w:bCs/>
                <w:spacing w:val="-2"/>
                <w:sz w:val="18"/>
                <w:szCs w:val="18"/>
              </w:rPr>
              <w:t>cad.</w:t>
            </w:r>
          </w:p>
        </w:tc>
        <w:tc>
          <w:tcPr>
            <w:tcW w:w="1440" w:type="dxa"/>
          </w:tcPr>
          <w:p w14:paraId="44E886F3"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278E0154"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0DD5C052"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22D67EC2" w14:textId="77777777" w:rsidTr="00F12D1B">
        <w:trPr>
          <w:gridAfter w:val="1"/>
          <w:wAfter w:w="13" w:type="dxa"/>
          <w:trHeight w:val="1298"/>
        </w:trPr>
        <w:tc>
          <w:tcPr>
            <w:tcW w:w="3310" w:type="dxa"/>
          </w:tcPr>
          <w:p w14:paraId="1557FF5A" w14:textId="77777777" w:rsidR="00FD245F" w:rsidRPr="00F12D1B" w:rsidRDefault="00FD245F" w:rsidP="008A07A6">
            <w:pPr>
              <w:pStyle w:val="TableParagraph"/>
              <w:spacing w:line="237" w:lineRule="auto"/>
              <w:ind w:left="110" w:right="282"/>
              <w:rPr>
                <w:rFonts w:ascii="Congenial Light" w:hAnsi="Congenial Light"/>
                <w:bCs/>
                <w:sz w:val="18"/>
                <w:szCs w:val="18"/>
              </w:rPr>
            </w:pPr>
            <w:r w:rsidRPr="00F12D1B">
              <w:rPr>
                <w:rFonts w:ascii="Congenial Light" w:hAnsi="Congenial Light"/>
                <w:bCs/>
                <w:sz w:val="18"/>
                <w:szCs w:val="18"/>
              </w:rPr>
              <w:t>c5.</w:t>
            </w:r>
            <w:r w:rsidRPr="00F12D1B">
              <w:rPr>
                <w:rFonts w:ascii="Congenial Light" w:hAnsi="Congenial Light"/>
                <w:bCs/>
                <w:spacing w:val="-1"/>
                <w:sz w:val="18"/>
                <w:szCs w:val="18"/>
              </w:rPr>
              <w:t xml:space="preserve"> </w:t>
            </w:r>
            <w:r w:rsidRPr="00F12D1B">
              <w:rPr>
                <w:rFonts w:ascii="Congenial Light" w:hAnsi="Congenial Light"/>
                <w:bCs/>
                <w:sz w:val="18"/>
                <w:szCs w:val="18"/>
              </w:rPr>
              <w:t>esperienze</w:t>
            </w:r>
            <w:r w:rsidRPr="00F12D1B">
              <w:rPr>
                <w:rFonts w:ascii="Congenial Light" w:hAnsi="Congenial Light"/>
                <w:bCs/>
                <w:spacing w:val="1"/>
                <w:sz w:val="18"/>
                <w:szCs w:val="18"/>
              </w:rPr>
              <w:t xml:space="preserve"> </w:t>
            </w:r>
            <w:r w:rsidRPr="00F12D1B">
              <w:rPr>
                <w:rFonts w:ascii="Congenial Light" w:hAnsi="Congenial Light"/>
                <w:bCs/>
                <w:sz w:val="18"/>
                <w:szCs w:val="18"/>
              </w:rPr>
              <w:t>di</w:t>
            </w:r>
            <w:r w:rsidRPr="00F12D1B">
              <w:rPr>
                <w:rFonts w:ascii="Congenial Light" w:hAnsi="Congenial Light"/>
                <w:bCs/>
                <w:spacing w:val="1"/>
                <w:sz w:val="18"/>
                <w:szCs w:val="18"/>
              </w:rPr>
              <w:t xml:space="preserve"> </w:t>
            </w:r>
            <w:r w:rsidRPr="00F12D1B">
              <w:rPr>
                <w:rFonts w:ascii="Congenial Light" w:hAnsi="Congenial Light"/>
                <w:bCs/>
                <w:w w:val="95"/>
                <w:sz w:val="18"/>
                <w:szCs w:val="18"/>
              </w:rPr>
              <w:t>facilitatore/valutator</w:t>
            </w:r>
            <w:r w:rsidRPr="00F12D1B">
              <w:rPr>
                <w:rFonts w:ascii="Congenial Light" w:hAnsi="Congenial Light"/>
                <w:bCs/>
                <w:spacing w:val="1"/>
                <w:w w:val="95"/>
                <w:sz w:val="18"/>
                <w:szCs w:val="18"/>
              </w:rPr>
              <w:t xml:space="preserve"> </w:t>
            </w:r>
            <w:r w:rsidRPr="00F12D1B">
              <w:rPr>
                <w:rFonts w:ascii="Congenial Light" w:hAnsi="Congenial Light"/>
                <w:bCs/>
                <w:sz w:val="18"/>
                <w:szCs w:val="18"/>
              </w:rPr>
              <w:t>e/supporto</w:t>
            </w:r>
            <w:r w:rsidRPr="00F12D1B">
              <w:rPr>
                <w:rFonts w:ascii="Congenial Light" w:hAnsi="Congenial Light"/>
                <w:bCs/>
                <w:spacing w:val="-5"/>
                <w:sz w:val="18"/>
                <w:szCs w:val="18"/>
              </w:rPr>
              <w:t xml:space="preserve"> </w:t>
            </w:r>
            <w:r w:rsidRPr="00F12D1B">
              <w:rPr>
                <w:rFonts w:ascii="Congenial Light" w:hAnsi="Congenial Light"/>
                <w:bCs/>
                <w:sz w:val="18"/>
                <w:szCs w:val="18"/>
              </w:rPr>
              <w:t>(min.</w:t>
            </w:r>
            <w:r w:rsidRPr="00F12D1B">
              <w:rPr>
                <w:rFonts w:ascii="Congenial Light" w:hAnsi="Congenial Light"/>
                <w:bCs/>
                <w:spacing w:val="-4"/>
                <w:sz w:val="18"/>
                <w:szCs w:val="18"/>
              </w:rPr>
              <w:t xml:space="preserve"> </w:t>
            </w:r>
            <w:r w:rsidRPr="00F12D1B">
              <w:rPr>
                <w:rFonts w:ascii="Congenial Light" w:hAnsi="Congenial Light"/>
                <w:bCs/>
                <w:sz w:val="18"/>
                <w:szCs w:val="18"/>
              </w:rPr>
              <w:t>20</w:t>
            </w:r>
            <w:r w:rsidRPr="00F12D1B">
              <w:rPr>
                <w:rFonts w:ascii="Congenial Light" w:hAnsi="Congenial Light"/>
                <w:bCs/>
                <w:spacing w:val="-5"/>
                <w:sz w:val="18"/>
                <w:szCs w:val="18"/>
              </w:rPr>
              <w:t xml:space="preserve"> </w:t>
            </w:r>
            <w:r w:rsidRPr="00F12D1B">
              <w:rPr>
                <w:rFonts w:ascii="Congenial Light" w:hAnsi="Congenial Light"/>
                <w:bCs/>
                <w:sz w:val="18"/>
                <w:szCs w:val="18"/>
              </w:rPr>
              <w:t>ore)</w:t>
            </w:r>
            <w:r w:rsidRPr="00F12D1B">
              <w:rPr>
                <w:rFonts w:ascii="Congenial Light" w:hAnsi="Congenial Light"/>
                <w:bCs/>
                <w:spacing w:val="-6"/>
                <w:sz w:val="18"/>
                <w:szCs w:val="18"/>
              </w:rPr>
              <w:t xml:space="preserve"> </w:t>
            </w:r>
            <w:r w:rsidRPr="00F12D1B">
              <w:rPr>
                <w:rFonts w:ascii="Congenial Light" w:hAnsi="Congenial Light"/>
                <w:bCs/>
                <w:sz w:val="18"/>
                <w:szCs w:val="18"/>
              </w:rPr>
              <w:t>nei</w:t>
            </w:r>
            <w:r w:rsidRPr="00F12D1B">
              <w:rPr>
                <w:rFonts w:ascii="Congenial Light" w:hAnsi="Congenial Light"/>
                <w:bCs/>
                <w:spacing w:val="-47"/>
                <w:sz w:val="18"/>
                <w:szCs w:val="18"/>
              </w:rPr>
              <w:t xml:space="preserve"> </w:t>
            </w:r>
            <w:r w:rsidRPr="00F12D1B">
              <w:rPr>
                <w:rFonts w:ascii="Congenial Light" w:hAnsi="Congenial Light"/>
                <w:bCs/>
                <w:sz w:val="18"/>
                <w:szCs w:val="18"/>
              </w:rPr>
              <w:t>progetti finanziati dal</w:t>
            </w:r>
            <w:r w:rsidRPr="00F12D1B">
              <w:rPr>
                <w:rFonts w:ascii="Congenial Light" w:hAnsi="Congenial Light"/>
                <w:bCs/>
                <w:spacing w:val="-47"/>
                <w:sz w:val="18"/>
                <w:szCs w:val="18"/>
              </w:rPr>
              <w:t xml:space="preserve"> </w:t>
            </w:r>
            <w:r w:rsidRPr="00F12D1B">
              <w:rPr>
                <w:rFonts w:ascii="Congenial Light" w:hAnsi="Congenial Light"/>
                <w:bCs/>
                <w:sz w:val="18"/>
                <w:szCs w:val="18"/>
              </w:rPr>
              <w:t>fondo sociale europeo</w:t>
            </w:r>
            <w:r w:rsidRPr="00F12D1B">
              <w:rPr>
                <w:rFonts w:ascii="Congenial Light" w:hAnsi="Congenial Light"/>
                <w:bCs/>
                <w:spacing w:val="1"/>
                <w:sz w:val="18"/>
                <w:szCs w:val="18"/>
              </w:rPr>
              <w:t xml:space="preserve"> </w:t>
            </w:r>
            <w:r w:rsidRPr="00F12D1B">
              <w:rPr>
                <w:rFonts w:ascii="Congenial Light" w:hAnsi="Congenial Light"/>
                <w:bCs/>
                <w:sz w:val="18"/>
                <w:szCs w:val="18"/>
              </w:rPr>
              <w:t>(pon –</w:t>
            </w:r>
            <w:r w:rsidRPr="00F12D1B">
              <w:rPr>
                <w:rFonts w:ascii="Congenial Light" w:hAnsi="Congenial Light"/>
                <w:bCs/>
                <w:spacing w:val="-1"/>
                <w:sz w:val="18"/>
                <w:szCs w:val="18"/>
              </w:rPr>
              <w:t xml:space="preserve"> </w:t>
            </w:r>
            <w:r w:rsidRPr="00F12D1B">
              <w:rPr>
                <w:rFonts w:ascii="Congenial Light" w:hAnsi="Congenial Light"/>
                <w:bCs/>
                <w:sz w:val="18"/>
                <w:szCs w:val="18"/>
              </w:rPr>
              <w:t>por)</w:t>
            </w:r>
          </w:p>
        </w:tc>
        <w:tc>
          <w:tcPr>
            <w:tcW w:w="1125" w:type="dxa"/>
          </w:tcPr>
          <w:p w14:paraId="6BEBD318" w14:textId="77777777" w:rsidR="00FD245F" w:rsidRPr="00F12D1B" w:rsidRDefault="00FD245F" w:rsidP="008A07A6">
            <w:pPr>
              <w:pStyle w:val="TableParagraph"/>
              <w:ind w:right="282"/>
              <w:rPr>
                <w:rFonts w:ascii="Congenial Light" w:hAnsi="Congenial Light"/>
                <w:bCs/>
                <w:sz w:val="18"/>
                <w:szCs w:val="18"/>
              </w:rPr>
            </w:pPr>
          </w:p>
          <w:p w14:paraId="510E30C9" w14:textId="77777777" w:rsidR="00FD245F" w:rsidRPr="00F12D1B" w:rsidRDefault="00FD245F" w:rsidP="008A07A6">
            <w:pPr>
              <w:pStyle w:val="TableParagraph"/>
              <w:spacing w:before="193"/>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5</w:t>
            </w:r>
          </w:p>
        </w:tc>
        <w:tc>
          <w:tcPr>
            <w:tcW w:w="1123" w:type="dxa"/>
          </w:tcPr>
          <w:p w14:paraId="28726C9B" w14:textId="77777777" w:rsidR="00FD245F" w:rsidRPr="00F12D1B" w:rsidRDefault="00FD245F" w:rsidP="008A07A6">
            <w:pPr>
              <w:pStyle w:val="TableParagraph"/>
              <w:spacing w:line="237" w:lineRule="auto"/>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0"/>
                <w:sz w:val="18"/>
                <w:szCs w:val="18"/>
              </w:rPr>
              <w:t xml:space="preserve"> </w:t>
            </w:r>
            <w:r w:rsidRPr="00F12D1B">
              <w:rPr>
                <w:rFonts w:ascii="Congenial Light" w:hAnsi="Congenial Light"/>
                <w:bCs/>
                <w:spacing w:val="-2"/>
                <w:sz w:val="18"/>
                <w:szCs w:val="18"/>
              </w:rPr>
              <w:t>cad.</w:t>
            </w:r>
          </w:p>
        </w:tc>
        <w:tc>
          <w:tcPr>
            <w:tcW w:w="1440" w:type="dxa"/>
          </w:tcPr>
          <w:p w14:paraId="48BD4B21"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20F7FC25"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6490D209"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7F8007B2" w14:textId="77777777" w:rsidTr="00F12D1B">
        <w:trPr>
          <w:gridAfter w:val="1"/>
          <w:wAfter w:w="13" w:type="dxa"/>
          <w:trHeight w:val="1082"/>
        </w:trPr>
        <w:tc>
          <w:tcPr>
            <w:tcW w:w="3310" w:type="dxa"/>
          </w:tcPr>
          <w:p w14:paraId="19C9AA00"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c6. esperienze di tutor</w:t>
            </w:r>
            <w:r w:rsidRPr="00F12D1B">
              <w:rPr>
                <w:rFonts w:ascii="Congenial Light" w:hAnsi="Congenial Light"/>
                <w:bCs/>
                <w:spacing w:val="1"/>
                <w:sz w:val="18"/>
                <w:szCs w:val="18"/>
              </w:rPr>
              <w:t xml:space="preserve"> </w:t>
            </w:r>
            <w:r w:rsidRPr="00F12D1B">
              <w:rPr>
                <w:rFonts w:ascii="Congenial Light" w:hAnsi="Congenial Light"/>
                <w:bCs/>
                <w:sz w:val="18"/>
                <w:szCs w:val="18"/>
              </w:rPr>
              <w:t>coordinatore</w:t>
            </w:r>
            <w:r w:rsidRPr="00F12D1B">
              <w:rPr>
                <w:rFonts w:ascii="Congenial Light" w:hAnsi="Congenial Light"/>
                <w:bCs/>
                <w:spacing w:val="-12"/>
                <w:sz w:val="18"/>
                <w:szCs w:val="18"/>
              </w:rPr>
              <w:t xml:space="preserve"> </w:t>
            </w:r>
            <w:r w:rsidRPr="00F12D1B">
              <w:rPr>
                <w:rFonts w:ascii="Congenial Light" w:hAnsi="Congenial Light"/>
                <w:bCs/>
                <w:sz w:val="18"/>
                <w:szCs w:val="18"/>
              </w:rPr>
              <w:t>(min.</w:t>
            </w:r>
            <w:r w:rsidRPr="00F12D1B">
              <w:rPr>
                <w:rFonts w:ascii="Congenial Light" w:hAnsi="Congenial Light"/>
                <w:bCs/>
                <w:spacing w:val="-9"/>
                <w:sz w:val="18"/>
                <w:szCs w:val="18"/>
              </w:rPr>
              <w:t xml:space="preserve"> </w:t>
            </w:r>
            <w:r w:rsidRPr="00F12D1B">
              <w:rPr>
                <w:rFonts w:ascii="Congenial Light" w:hAnsi="Congenial Light"/>
                <w:bCs/>
                <w:sz w:val="18"/>
                <w:szCs w:val="18"/>
              </w:rPr>
              <w:t>20</w:t>
            </w:r>
            <w:r w:rsidRPr="00F12D1B">
              <w:rPr>
                <w:rFonts w:ascii="Congenial Light" w:hAnsi="Congenial Light"/>
                <w:bCs/>
                <w:spacing w:val="-9"/>
                <w:sz w:val="18"/>
                <w:szCs w:val="18"/>
              </w:rPr>
              <w:t xml:space="preserve"> </w:t>
            </w:r>
            <w:r w:rsidRPr="00F12D1B">
              <w:rPr>
                <w:rFonts w:ascii="Congenial Light" w:hAnsi="Congenial Light"/>
                <w:bCs/>
                <w:sz w:val="18"/>
                <w:szCs w:val="18"/>
              </w:rPr>
              <w:t>ore)</w:t>
            </w:r>
            <w:r w:rsidRPr="00F12D1B">
              <w:rPr>
                <w:rFonts w:ascii="Congenial Light" w:hAnsi="Congenial Light"/>
                <w:bCs/>
                <w:spacing w:val="-47"/>
                <w:sz w:val="18"/>
                <w:szCs w:val="18"/>
              </w:rPr>
              <w:t xml:space="preserve"> </w:t>
            </w:r>
            <w:r w:rsidRPr="00F12D1B">
              <w:rPr>
                <w:rFonts w:ascii="Congenial Light" w:hAnsi="Congenial Light"/>
                <w:bCs/>
                <w:sz w:val="18"/>
                <w:szCs w:val="18"/>
              </w:rPr>
              <w:t>nei progetti finanziati</w:t>
            </w:r>
            <w:r w:rsidRPr="00F12D1B">
              <w:rPr>
                <w:rFonts w:ascii="Congenial Light" w:hAnsi="Congenial Light"/>
                <w:bCs/>
                <w:spacing w:val="1"/>
                <w:sz w:val="18"/>
                <w:szCs w:val="18"/>
              </w:rPr>
              <w:t xml:space="preserve"> </w:t>
            </w:r>
            <w:r w:rsidRPr="00F12D1B">
              <w:rPr>
                <w:rFonts w:ascii="Congenial Light" w:hAnsi="Congenial Light"/>
                <w:bCs/>
                <w:sz w:val="18"/>
                <w:szCs w:val="18"/>
              </w:rPr>
              <w:t>dal</w:t>
            </w:r>
            <w:r w:rsidRPr="00F12D1B">
              <w:rPr>
                <w:rFonts w:ascii="Congenial Light" w:hAnsi="Congenial Light"/>
                <w:bCs/>
                <w:spacing w:val="-2"/>
                <w:sz w:val="18"/>
                <w:szCs w:val="18"/>
              </w:rPr>
              <w:t xml:space="preserve"> </w:t>
            </w:r>
            <w:r w:rsidRPr="00F12D1B">
              <w:rPr>
                <w:rFonts w:ascii="Congenial Light" w:hAnsi="Congenial Light"/>
                <w:bCs/>
                <w:sz w:val="18"/>
                <w:szCs w:val="18"/>
              </w:rPr>
              <w:t>fondo</w:t>
            </w:r>
            <w:r w:rsidRPr="00F12D1B">
              <w:rPr>
                <w:rFonts w:ascii="Congenial Light" w:hAnsi="Congenial Light"/>
                <w:bCs/>
                <w:spacing w:val="1"/>
                <w:sz w:val="18"/>
                <w:szCs w:val="18"/>
              </w:rPr>
              <w:t xml:space="preserve"> </w:t>
            </w:r>
            <w:r w:rsidRPr="00F12D1B">
              <w:rPr>
                <w:rFonts w:ascii="Congenial Light" w:hAnsi="Congenial Light"/>
                <w:bCs/>
                <w:sz w:val="18"/>
                <w:szCs w:val="18"/>
              </w:rPr>
              <w:t>sociale</w:t>
            </w:r>
          </w:p>
          <w:p w14:paraId="688B8D73" w14:textId="77777777" w:rsidR="00FD245F" w:rsidRPr="00F12D1B" w:rsidRDefault="00FD245F" w:rsidP="008A07A6">
            <w:pPr>
              <w:pStyle w:val="TableParagraph"/>
              <w:spacing w:line="222" w:lineRule="exact"/>
              <w:ind w:left="110" w:right="282"/>
              <w:rPr>
                <w:rFonts w:ascii="Congenial Light" w:hAnsi="Congenial Light"/>
                <w:bCs/>
                <w:sz w:val="18"/>
                <w:szCs w:val="18"/>
              </w:rPr>
            </w:pPr>
            <w:r w:rsidRPr="00F12D1B">
              <w:rPr>
                <w:rFonts w:ascii="Congenial Light" w:hAnsi="Congenial Light"/>
                <w:bCs/>
                <w:sz w:val="18"/>
                <w:szCs w:val="18"/>
              </w:rPr>
              <w:t>europeo</w:t>
            </w:r>
            <w:r w:rsidRPr="00F12D1B">
              <w:rPr>
                <w:rFonts w:ascii="Congenial Light" w:hAnsi="Congenial Light"/>
                <w:bCs/>
                <w:spacing w:val="-8"/>
                <w:sz w:val="18"/>
                <w:szCs w:val="18"/>
              </w:rPr>
              <w:t xml:space="preserve"> </w:t>
            </w:r>
            <w:r w:rsidRPr="00F12D1B">
              <w:rPr>
                <w:rFonts w:ascii="Congenial Light" w:hAnsi="Congenial Light"/>
                <w:bCs/>
                <w:sz w:val="18"/>
                <w:szCs w:val="18"/>
              </w:rPr>
              <w:t>(pon</w:t>
            </w:r>
            <w:r w:rsidRPr="00F12D1B">
              <w:rPr>
                <w:rFonts w:ascii="Congenial Light" w:hAnsi="Congenial Light"/>
                <w:bCs/>
                <w:spacing w:val="-7"/>
                <w:sz w:val="18"/>
                <w:szCs w:val="18"/>
              </w:rPr>
              <w:t xml:space="preserve"> </w:t>
            </w:r>
            <w:r w:rsidRPr="00F12D1B">
              <w:rPr>
                <w:rFonts w:ascii="Congenial Light" w:hAnsi="Congenial Light"/>
                <w:bCs/>
                <w:sz w:val="18"/>
                <w:szCs w:val="18"/>
              </w:rPr>
              <w:t>–</w:t>
            </w:r>
            <w:r w:rsidRPr="00F12D1B">
              <w:rPr>
                <w:rFonts w:ascii="Congenial Light" w:hAnsi="Congenial Light"/>
                <w:bCs/>
                <w:spacing w:val="-8"/>
                <w:sz w:val="18"/>
                <w:szCs w:val="18"/>
              </w:rPr>
              <w:t xml:space="preserve"> </w:t>
            </w:r>
            <w:r w:rsidRPr="00F12D1B">
              <w:rPr>
                <w:rFonts w:ascii="Congenial Light" w:hAnsi="Congenial Light"/>
                <w:bCs/>
                <w:sz w:val="18"/>
                <w:szCs w:val="18"/>
              </w:rPr>
              <w:t>por)</w:t>
            </w:r>
          </w:p>
        </w:tc>
        <w:tc>
          <w:tcPr>
            <w:tcW w:w="1125" w:type="dxa"/>
          </w:tcPr>
          <w:p w14:paraId="4CBE719C" w14:textId="77777777" w:rsidR="00FD245F" w:rsidRPr="00F12D1B" w:rsidRDefault="00FD245F" w:rsidP="008A07A6">
            <w:pPr>
              <w:pStyle w:val="TableParagraph"/>
              <w:spacing w:before="8"/>
              <w:ind w:right="282"/>
              <w:rPr>
                <w:rFonts w:ascii="Congenial Light" w:hAnsi="Congenial Light"/>
                <w:bCs/>
                <w:sz w:val="18"/>
                <w:szCs w:val="18"/>
              </w:rPr>
            </w:pPr>
          </w:p>
          <w:p w14:paraId="411938AD" w14:textId="77777777" w:rsidR="00FD245F" w:rsidRPr="00F12D1B" w:rsidRDefault="00FD245F" w:rsidP="008A07A6">
            <w:pPr>
              <w:pStyle w:val="TableParagraph"/>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5</w:t>
            </w:r>
          </w:p>
        </w:tc>
        <w:tc>
          <w:tcPr>
            <w:tcW w:w="1123" w:type="dxa"/>
          </w:tcPr>
          <w:p w14:paraId="7FA017DD"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0"/>
                <w:sz w:val="18"/>
                <w:szCs w:val="18"/>
              </w:rPr>
              <w:t xml:space="preserve"> </w:t>
            </w:r>
            <w:r w:rsidRPr="00F12D1B">
              <w:rPr>
                <w:rFonts w:ascii="Congenial Light" w:hAnsi="Congenial Light"/>
                <w:bCs/>
                <w:spacing w:val="-2"/>
                <w:sz w:val="18"/>
                <w:szCs w:val="18"/>
              </w:rPr>
              <w:t>cad.</w:t>
            </w:r>
          </w:p>
        </w:tc>
        <w:tc>
          <w:tcPr>
            <w:tcW w:w="1440" w:type="dxa"/>
          </w:tcPr>
          <w:p w14:paraId="3BC08361"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637CF116"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4B39B275"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2499D67A" w14:textId="77777777" w:rsidTr="00F12D1B">
        <w:trPr>
          <w:gridAfter w:val="1"/>
          <w:wAfter w:w="13" w:type="dxa"/>
          <w:trHeight w:val="647"/>
        </w:trPr>
        <w:tc>
          <w:tcPr>
            <w:tcW w:w="3310" w:type="dxa"/>
          </w:tcPr>
          <w:p w14:paraId="6DB425A8" w14:textId="77777777" w:rsidR="00FD245F" w:rsidRPr="00F12D1B" w:rsidRDefault="00FD245F" w:rsidP="008A07A6">
            <w:pPr>
              <w:pStyle w:val="TableParagraph"/>
              <w:spacing w:line="235" w:lineRule="auto"/>
              <w:ind w:left="110" w:right="282"/>
              <w:rPr>
                <w:rFonts w:ascii="Congenial Light" w:hAnsi="Congenial Light"/>
                <w:bCs/>
                <w:sz w:val="18"/>
                <w:szCs w:val="18"/>
              </w:rPr>
            </w:pPr>
            <w:r w:rsidRPr="00F12D1B">
              <w:rPr>
                <w:rFonts w:ascii="Congenial Light" w:hAnsi="Congenial Light"/>
                <w:bCs/>
                <w:sz w:val="18"/>
                <w:szCs w:val="18"/>
              </w:rPr>
              <w:t>c7. esperienze di tutor</w:t>
            </w:r>
            <w:r w:rsidRPr="00F12D1B">
              <w:rPr>
                <w:rFonts w:ascii="Congenial Light" w:hAnsi="Congenial Light"/>
                <w:bCs/>
                <w:spacing w:val="1"/>
                <w:sz w:val="18"/>
                <w:szCs w:val="18"/>
              </w:rPr>
              <w:t xml:space="preserve"> </w:t>
            </w:r>
            <w:r w:rsidRPr="00F12D1B">
              <w:rPr>
                <w:rFonts w:ascii="Congenial Light" w:hAnsi="Congenial Light"/>
                <w:bCs/>
                <w:sz w:val="18"/>
                <w:szCs w:val="18"/>
              </w:rPr>
              <w:t>nei</w:t>
            </w:r>
            <w:r w:rsidRPr="00F12D1B">
              <w:rPr>
                <w:rFonts w:ascii="Congenial Light" w:hAnsi="Congenial Light"/>
                <w:bCs/>
                <w:spacing w:val="-6"/>
                <w:sz w:val="18"/>
                <w:szCs w:val="18"/>
              </w:rPr>
              <w:t xml:space="preserve"> </w:t>
            </w:r>
            <w:r w:rsidRPr="00F12D1B">
              <w:rPr>
                <w:rFonts w:ascii="Congenial Light" w:hAnsi="Congenial Light"/>
                <w:bCs/>
                <w:sz w:val="18"/>
                <w:szCs w:val="18"/>
              </w:rPr>
              <w:t>progetti</w:t>
            </w:r>
            <w:r w:rsidRPr="00F12D1B">
              <w:rPr>
                <w:rFonts w:ascii="Congenial Light" w:hAnsi="Congenial Light"/>
                <w:bCs/>
                <w:spacing w:val="-3"/>
                <w:sz w:val="18"/>
                <w:szCs w:val="18"/>
              </w:rPr>
              <w:t xml:space="preserve"> </w:t>
            </w:r>
            <w:r w:rsidRPr="00F12D1B">
              <w:rPr>
                <w:rFonts w:ascii="Congenial Light" w:hAnsi="Congenial Light"/>
                <w:bCs/>
                <w:sz w:val="18"/>
                <w:szCs w:val="18"/>
              </w:rPr>
              <w:t>di</w:t>
            </w:r>
            <w:r w:rsidRPr="00F12D1B">
              <w:rPr>
                <w:rFonts w:ascii="Congenial Light" w:hAnsi="Congenial Light"/>
                <w:bCs/>
                <w:spacing w:val="-7"/>
                <w:sz w:val="18"/>
                <w:szCs w:val="18"/>
              </w:rPr>
              <w:t xml:space="preserve"> </w:t>
            </w:r>
            <w:r w:rsidRPr="00F12D1B">
              <w:rPr>
                <w:rFonts w:ascii="Congenial Light" w:hAnsi="Congenial Light"/>
                <w:bCs/>
                <w:sz w:val="18"/>
                <w:szCs w:val="18"/>
              </w:rPr>
              <w:t>asl</w:t>
            </w:r>
            <w:r w:rsidRPr="00F12D1B">
              <w:rPr>
                <w:rFonts w:ascii="Congenial Light" w:hAnsi="Congenial Light"/>
                <w:bCs/>
                <w:spacing w:val="-5"/>
                <w:sz w:val="18"/>
                <w:szCs w:val="18"/>
              </w:rPr>
              <w:t xml:space="preserve"> </w:t>
            </w:r>
            <w:r w:rsidRPr="00F12D1B">
              <w:rPr>
                <w:rFonts w:ascii="Congenial Light" w:hAnsi="Congenial Light"/>
                <w:bCs/>
                <w:sz w:val="18"/>
                <w:szCs w:val="18"/>
              </w:rPr>
              <w:t>(solo</w:t>
            </w:r>
            <w:r w:rsidRPr="00F12D1B">
              <w:rPr>
                <w:rFonts w:ascii="Congenial Light" w:hAnsi="Congenial Light"/>
                <w:bCs/>
                <w:spacing w:val="-2"/>
                <w:sz w:val="18"/>
                <w:szCs w:val="18"/>
              </w:rPr>
              <w:t xml:space="preserve"> </w:t>
            </w:r>
            <w:r w:rsidRPr="00F12D1B">
              <w:rPr>
                <w:rFonts w:ascii="Congenial Light" w:hAnsi="Congenial Light"/>
                <w:bCs/>
                <w:sz w:val="18"/>
                <w:szCs w:val="18"/>
              </w:rPr>
              <w:t>per</w:t>
            </w:r>
          </w:p>
          <w:p w14:paraId="331590BF" w14:textId="77777777" w:rsidR="00FD245F" w:rsidRPr="00F12D1B" w:rsidRDefault="00FD245F" w:rsidP="008A07A6">
            <w:pPr>
              <w:pStyle w:val="TableParagraph"/>
              <w:spacing w:line="217" w:lineRule="exact"/>
              <w:ind w:left="110" w:right="282"/>
              <w:rPr>
                <w:rFonts w:ascii="Congenial Light" w:hAnsi="Congenial Light"/>
                <w:bCs/>
                <w:sz w:val="18"/>
                <w:szCs w:val="18"/>
              </w:rPr>
            </w:pPr>
            <w:r w:rsidRPr="00F12D1B">
              <w:rPr>
                <w:rFonts w:ascii="Congenial Light" w:hAnsi="Congenial Light"/>
                <w:bCs/>
                <w:sz w:val="18"/>
                <w:szCs w:val="18"/>
              </w:rPr>
              <w:t>i</w:t>
            </w:r>
            <w:r w:rsidRPr="00F12D1B">
              <w:rPr>
                <w:rFonts w:ascii="Congenial Light" w:hAnsi="Congenial Light"/>
                <w:bCs/>
                <w:spacing w:val="-5"/>
                <w:sz w:val="18"/>
                <w:szCs w:val="18"/>
              </w:rPr>
              <w:t xml:space="preserve"> </w:t>
            </w:r>
            <w:r w:rsidRPr="00F12D1B">
              <w:rPr>
                <w:rFonts w:ascii="Congenial Light" w:hAnsi="Congenial Light"/>
                <w:bCs/>
                <w:sz w:val="18"/>
                <w:szCs w:val="18"/>
              </w:rPr>
              <w:t>percorsi di</w:t>
            </w:r>
            <w:r w:rsidRPr="00F12D1B">
              <w:rPr>
                <w:rFonts w:ascii="Congenial Light" w:hAnsi="Congenial Light"/>
                <w:bCs/>
                <w:spacing w:val="-3"/>
                <w:sz w:val="18"/>
                <w:szCs w:val="18"/>
              </w:rPr>
              <w:t xml:space="preserve"> </w:t>
            </w:r>
            <w:r w:rsidRPr="00F12D1B">
              <w:rPr>
                <w:rFonts w:ascii="Congenial Light" w:hAnsi="Congenial Light"/>
                <w:bCs/>
                <w:sz w:val="18"/>
                <w:szCs w:val="18"/>
              </w:rPr>
              <w:t>asl)</w:t>
            </w:r>
          </w:p>
        </w:tc>
        <w:tc>
          <w:tcPr>
            <w:tcW w:w="1125" w:type="dxa"/>
          </w:tcPr>
          <w:p w14:paraId="5D5ECCD2" w14:textId="77777777" w:rsidR="00FD245F" w:rsidRPr="00F12D1B" w:rsidRDefault="00FD245F" w:rsidP="008A07A6">
            <w:pPr>
              <w:pStyle w:val="TableParagraph"/>
              <w:spacing w:before="8"/>
              <w:ind w:right="282"/>
              <w:rPr>
                <w:rFonts w:ascii="Congenial Light" w:hAnsi="Congenial Light"/>
                <w:bCs/>
                <w:sz w:val="18"/>
                <w:szCs w:val="18"/>
              </w:rPr>
            </w:pPr>
          </w:p>
          <w:p w14:paraId="18E4818A" w14:textId="77777777" w:rsidR="00FD245F" w:rsidRPr="00F12D1B" w:rsidRDefault="00FD245F" w:rsidP="008A07A6">
            <w:pPr>
              <w:pStyle w:val="TableParagraph"/>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5</w:t>
            </w:r>
          </w:p>
        </w:tc>
        <w:tc>
          <w:tcPr>
            <w:tcW w:w="1123" w:type="dxa"/>
          </w:tcPr>
          <w:p w14:paraId="114A382B"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0"/>
                <w:sz w:val="18"/>
                <w:szCs w:val="18"/>
              </w:rPr>
              <w:t xml:space="preserve"> </w:t>
            </w:r>
            <w:r w:rsidRPr="00F12D1B">
              <w:rPr>
                <w:rFonts w:ascii="Congenial Light" w:hAnsi="Congenial Light"/>
                <w:bCs/>
                <w:spacing w:val="-2"/>
                <w:sz w:val="18"/>
                <w:szCs w:val="18"/>
              </w:rPr>
              <w:t>cad.</w:t>
            </w:r>
          </w:p>
        </w:tc>
        <w:tc>
          <w:tcPr>
            <w:tcW w:w="1440" w:type="dxa"/>
          </w:tcPr>
          <w:p w14:paraId="67598377"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70154EC2"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7C7B6335"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2CE45558" w14:textId="77777777" w:rsidTr="00F12D1B">
        <w:trPr>
          <w:gridAfter w:val="1"/>
          <w:wAfter w:w="13" w:type="dxa"/>
          <w:trHeight w:val="1081"/>
        </w:trPr>
        <w:tc>
          <w:tcPr>
            <w:tcW w:w="3310" w:type="dxa"/>
          </w:tcPr>
          <w:p w14:paraId="3CC5C14A"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c8. incarichi di</w:t>
            </w:r>
            <w:r w:rsidRPr="00F12D1B">
              <w:rPr>
                <w:rFonts w:ascii="Congenial Light" w:hAnsi="Congenial Light"/>
                <w:bCs/>
                <w:spacing w:val="1"/>
                <w:sz w:val="18"/>
                <w:szCs w:val="18"/>
              </w:rPr>
              <w:t xml:space="preserve"> </w:t>
            </w:r>
            <w:r w:rsidRPr="00F12D1B">
              <w:rPr>
                <w:rFonts w:ascii="Congenial Light" w:hAnsi="Congenial Light"/>
                <w:bCs/>
                <w:spacing w:val="-1"/>
                <w:sz w:val="18"/>
                <w:szCs w:val="18"/>
              </w:rPr>
              <w:t xml:space="preserve">progettista </w:t>
            </w:r>
            <w:r w:rsidRPr="00F12D1B">
              <w:rPr>
                <w:rFonts w:ascii="Congenial Light" w:hAnsi="Congenial Light"/>
                <w:bCs/>
                <w:sz w:val="18"/>
                <w:szCs w:val="18"/>
              </w:rPr>
              <w:t>in progetti</w:t>
            </w:r>
            <w:r w:rsidRPr="00F12D1B">
              <w:rPr>
                <w:rFonts w:ascii="Congenial Light" w:hAnsi="Congenial Light"/>
                <w:bCs/>
                <w:spacing w:val="-48"/>
                <w:sz w:val="18"/>
                <w:szCs w:val="18"/>
              </w:rPr>
              <w:t xml:space="preserve"> </w:t>
            </w:r>
            <w:r w:rsidRPr="00F12D1B">
              <w:rPr>
                <w:rFonts w:ascii="Congenial Light" w:hAnsi="Congenial Light"/>
                <w:bCs/>
                <w:sz w:val="18"/>
                <w:szCs w:val="18"/>
              </w:rPr>
              <w:t>finanziati dal fondo</w:t>
            </w:r>
            <w:r w:rsidRPr="00F12D1B">
              <w:rPr>
                <w:rFonts w:ascii="Congenial Light" w:hAnsi="Congenial Light"/>
                <w:bCs/>
                <w:spacing w:val="1"/>
                <w:sz w:val="18"/>
                <w:szCs w:val="18"/>
              </w:rPr>
              <w:t xml:space="preserve"> </w:t>
            </w:r>
            <w:r w:rsidRPr="00F12D1B">
              <w:rPr>
                <w:rFonts w:ascii="Congenial Light" w:hAnsi="Congenial Light"/>
                <w:bCs/>
                <w:sz w:val="18"/>
                <w:szCs w:val="18"/>
              </w:rPr>
              <w:t>sociale</w:t>
            </w:r>
            <w:r w:rsidRPr="00F12D1B">
              <w:rPr>
                <w:rFonts w:ascii="Congenial Light" w:hAnsi="Congenial Light"/>
                <w:bCs/>
                <w:spacing w:val="-2"/>
                <w:sz w:val="18"/>
                <w:szCs w:val="18"/>
              </w:rPr>
              <w:t xml:space="preserve"> </w:t>
            </w:r>
            <w:r w:rsidRPr="00F12D1B">
              <w:rPr>
                <w:rFonts w:ascii="Congenial Light" w:hAnsi="Congenial Light"/>
                <w:bCs/>
                <w:sz w:val="18"/>
                <w:szCs w:val="18"/>
              </w:rPr>
              <w:t>europeo</w:t>
            </w:r>
            <w:r w:rsidRPr="00F12D1B">
              <w:rPr>
                <w:rFonts w:ascii="Congenial Light" w:hAnsi="Congenial Light"/>
                <w:bCs/>
                <w:spacing w:val="-1"/>
                <w:sz w:val="18"/>
                <w:szCs w:val="18"/>
              </w:rPr>
              <w:t xml:space="preserve"> </w:t>
            </w:r>
            <w:r w:rsidRPr="00F12D1B">
              <w:rPr>
                <w:rFonts w:ascii="Congenial Light" w:hAnsi="Congenial Light"/>
                <w:bCs/>
                <w:sz w:val="18"/>
                <w:szCs w:val="18"/>
              </w:rPr>
              <w:t>(fesr)</w:t>
            </w:r>
          </w:p>
          <w:p w14:paraId="09950BDA" w14:textId="77777777" w:rsidR="00FD245F" w:rsidRPr="00F12D1B" w:rsidRDefault="00FD245F" w:rsidP="008A07A6">
            <w:pPr>
              <w:pStyle w:val="TableParagraph"/>
              <w:spacing w:line="215" w:lineRule="exact"/>
              <w:ind w:left="110" w:right="282"/>
              <w:rPr>
                <w:rFonts w:ascii="Congenial Light" w:hAnsi="Congenial Light"/>
                <w:bCs/>
                <w:sz w:val="18"/>
                <w:szCs w:val="18"/>
              </w:rPr>
            </w:pPr>
            <w:r w:rsidRPr="00F12D1B">
              <w:rPr>
                <w:rFonts w:ascii="Congenial Light" w:hAnsi="Congenial Light"/>
                <w:bCs/>
                <w:sz w:val="18"/>
                <w:szCs w:val="18"/>
              </w:rPr>
              <w:t>(solo</w:t>
            </w:r>
            <w:r w:rsidRPr="00F12D1B">
              <w:rPr>
                <w:rFonts w:ascii="Congenial Light" w:hAnsi="Congenial Light"/>
                <w:bCs/>
                <w:spacing w:val="-1"/>
                <w:sz w:val="18"/>
                <w:szCs w:val="18"/>
              </w:rPr>
              <w:t xml:space="preserve"> </w:t>
            </w:r>
            <w:r w:rsidRPr="00F12D1B">
              <w:rPr>
                <w:rFonts w:ascii="Congenial Light" w:hAnsi="Congenial Light"/>
                <w:bCs/>
                <w:sz w:val="18"/>
                <w:szCs w:val="18"/>
              </w:rPr>
              <w:t>per</w:t>
            </w:r>
            <w:r w:rsidRPr="00F12D1B">
              <w:rPr>
                <w:rFonts w:ascii="Congenial Light" w:hAnsi="Congenial Light"/>
                <w:bCs/>
                <w:spacing w:val="-2"/>
                <w:sz w:val="18"/>
                <w:szCs w:val="18"/>
              </w:rPr>
              <w:t xml:space="preserve"> </w:t>
            </w:r>
            <w:r w:rsidRPr="00F12D1B">
              <w:rPr>
                <w:rFonts w:ascii="Congenial Light" w:hAnsi="Congenial Light"/>
                <w:bCs/>
                <w:sz w:val="18"/>
                <w:szCs w:val="18"/>
              </w:rPr>
              <w:t>esperta</w:t>
            </w:r>
            <w:r w:rsidRPr="00F12D1B">
              <w:rPr>
                <w:rFonts w:ascii="Congenial Light" w:hAnsi="Congenial Light"/>
                <w:bCs/>
                <w:spacing w:val="-7"/>
                <w:sz w:val="18"/>
                <w:szCs w:val="18"/>
              </w:rPr>
              <w:t xml:space="preserve"> </w:t>
            </w:r>
            <w:r w:rsidRPr="00F12D1B">
              <w:rPr>
                <w:rFonts w:ascii="Congenial Light" w:hAnsi="Congenial Light"/>
                <w:bCs/>
                <w:sz w:val="18"/>
                <w:szCs w:val="18"/>
              </w:rPr>
              <w:t>progettista</w:t>
            </w:r>
            <w:r w:rsidRPr="00F12D1B">
              <w:rPr>
                <w:rFonts w:ascii="Congenial Light" w:hAnsi="Congenial Light"/>
                <w:bCs/>
                <w:spacing w:val="-1"/>
                <w:sz w:val="18"/>
                <w:szCs w:val="18"/>
              </w:rPr>
              <w:t xml:space="preserve"> </w:t>
            </w:r>
            <w:r w:rsidRPr="00F12D1B">
              <w:rPr>
                <w:rFonts w:ascii="Congenial Light" w:hAnsi="Congenial Light"/>
                <w:bCs/>
                <w:sz w:val="18"/>
                <w:szCs w:val="18"/>
              </w:rPr>
              <w:t>fesr)</w:t>
            </w:r>
          </w:p>
        </w:tc>
        <w:tc>
          <w:tcPr>
            <w:tcW w:w="1125" w:type="dxa"/>
          </w:tcPr>
          <w:p w14:paraId="35F4671D" w14:textId="77777777" w:rsidR="00FD245F" w:rsidRPr="00F12D1B" w:rsidRDefault="00FD245F" w:rsidP="008A07A6">
            <w:pPr>
              <w:pStyle w:val="TableParagraph"/>
              <w:spacing w:line="215" w:lineRule="exact"/>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5</w:t>
            </w:r>
          </w:p>
        </w:tc>
        <w:tc>
          <w:tcPr>
            <w:tcW w:w="1123" w:type="dxa"/>
          </w:tcPr>
          <w:p w14:paraId="7C2490DC"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0"/>
                <w:sz w:val="18"/>
                <w:szCs w:val="18"/>
              </w:rPr>
              <w:t xml:space="preserve"> </w:t>
            </w:r>
            <w:r w:rsidRPr="00F12D1B">
              <w:rPr>
                <w:rFonts w:ascii="Congenial Light" w:hAnsi="Congenial Light"/>
                <w:bCs/>
                <w:spacing w:val="-2"/>
                <w:sz w:val="18"/>
                <w:szCs w:val="18"/>
              </w:rPr>
              <w:t>cad.</w:t>
            </w:r>
          </w:p>
        </w:tc>
        <w:tc>
          <w:tcPr>
            <w:tcW w:w="1440" w:type="dxa"/>
          </w:tcPr>
          <w:p w14:paraId="21D63325"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3174E996"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6D31DC7B"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076A4823" w14:textId="77777777" w:rsidTr="00F12D1B">
        <w:trPr>
          <w:gridAfter w:val="1"/>
          <w:wAfter w:w="13" w:type="dxa"/>
          <w:trHeight w:val="1297"/>
        </w:trPr>
        <w:tc>
          <w:tcPr>
            <w:tcW w:w="3310" w:type="dxa"/>
          </w:tcPr>
          <w:p w14:paraId="4EAAD1C8"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c9. incarichi di</w:t>
            </w:r>
            <w:r w:rsidRPr="00F12D1B">
              <w:rPr>
                <w:rFonts w:ascii="Congenial Light" w:hAnsi="Congenial Light"/>
                <w:bCs/>
                <w:spacing w:val="1"/>
                <w:sz w:val="18"/>
                <w:szCs w:val="18"/>
              </w:rPr>
              <w:t xml:space="preserve"> </w:t>
            </w:r>
            <w:r w:rsidRPr="00F12D1B">
              <w:rPr>
                <w:rFonts w:ascii="Congenial Light" w:hAnsi="Congenial Light"/>
                <w:bCs/>
                <w:sz w:val="18"/>
                <w:szCs w:val="18"/>
              </w:rPr>
              <w:t>collaudatore in</w:t>
            </w:r>
            <w:r w:rsidRPr="00F12D1B">
              <w:rPr>
                <w:rFonts w:ascii="Congenial Light" w:hAnsi="Congenial Light"/>
                <w:bCs/>
                <w:spacing w:val="1"/>
                <w:sz w:val="18"/>
                <w:szCs w:val="18"/>
              </w:rPr>
              <w:t xml:space="preserve"> </w:t>
            </w:r>
            <w:r w:rsidRPr="00F12D1B">
              <w:rPr>
                <w:rFonts w:ascii="Congenial Light" w:hAnsi="Congenial Light"/>
                <w:bCs/>
                <w:spacing w:val="-1"/>
                <w:sz w:val="18"/>
                <w:szCs w:val="18"/>
              </w:rPr>
              <w:t xml:space="preserve">progetti finanziati </w:t>
            </w:r>
            <w:r w:rsidRPr="00F12D1B">
              <w:rPr>
                <w:rFonts w:ascii="Congenial Light" w:hAnsi="Congenial Light"/>
                <w:bCs/>
                <w:sz w:val="18"/>
                <w:szCs w:val="18"/>
              </w:rPr>
              <w:t>dal</w:t>
            </w:r>
            <w:r w:rsidRPr="00F12D1B">
              <w:rPr>
                <w:rFonts w:ascii="Congenial Light" w:hAnsi="Congenial Light"/>
                <w:bCs/>
                <w:spacing w:val="-47"/>
                <w:sz w:val="18"/>
                <w:szCs w:val="18"/>
              </w:rPr>
              <w:t xml:space="preserve"> </w:t>
            </w:r>
            <w:r w:rsidRPr="00F12D1B">
              <w:rPr>
                <w:rFonts w:ascii="Congenial Light" w:hAnsi="Congenial Light"/>
                <w:bCs/>
                <w:sz w:val="18"/>
                <w:szCs w:val="18"/>
              </w:rPr>
              <w:t>fondo</w:t>
            </w:r>
            <w:r w:rsidRPr="00F12D1B">
              <w:rPr>
                <w:rFonts w:ascii="Congenial Light" w:hAnsi="Congenial Light"/>
                <w:bCs/>
                <w:spacing w:val="-2"/>
                <w:sz w:val="18"/>
                <w:szCs w:val="18"/>
              </w:rPr>
              <w:t xml:space="preserve"> </w:t>
            </w:r>
            <w:r w:rsidRPr="00F12D1B">
              <w:rPr>
                <w:rFonts w:ascii="Congenial Light" w:hAnsi="Congenial Light"/>
                <w:bCs/>
                <w:sz w:val="18"/>
                <w:szCs w:val="18"/>
              </w:rPr>
              <w:t>sociale</w:t>
            </w:r>
            <w:r w:rsidRPr="00F12D1B">
              <w:rPr>
                <w:rFonts w:ascii="Congenial Light" w:hAnsi="Congenial Light"/>
                <w:bCs/>
                <w:spacing w:val="-4"/>
                <w:sz w:val="18"/>
                <w:szCs w:val="18"/>
              </w:rPr>
              <w:t xml:space="preserve"> </w:t>
            </w:r>
            <w:r w:rsidRPr="00F12D1B">
              <w:rPr>
                <w:rFonts w:ascii="Congenial Light" w:hAnsi="Congenial Light"/>
                <w:bCs/>
                <w:sz w:val="18"/>
                <w:szCs w:val="18"/>
              </w:rPr>
              <w:t>europeo</w:t>
            </w:r>
          </w:p>
          <w:p w14:paraId="0A3EC412" w14:textId="77777777" w:rsidR="00FD245F" w:rsidRPr="00F12D1B" w:rsidRDefault="00FD245F" w:rsidP="008A07A6">
            <w:pPr>
              <w:pStyle w:val="TableParagraph"/>
              <w:spacing w:line="228" w:lineRule="exact"/>
              <w:ind w:left="110" w:right="282"/>
              <w:rPr>
                <w:rFonts w:ascii="Congenial Light" w:hAnsi="Congenial Light"/>
                <w:bCs/>
                <w:sz w:val="18"/>
                <w:szCs w:val="18"/>
              </w:rPr>
            </w:pPr>
            <w:r w:rsidRPr="00F12D1B">
              <w:rPr>
                <w:rFonts w:ascii="Congenial Light" w:hAnsi="Congenial Light"/>
                <w:bCs/>
                <w:sz w:val="18"/>
                <w:szCs w:val="18"/>
              </w:rPr>
              <w:t>(fesr) (solo per esperto</w:t>
            </w:r>
            <w:r w:rsidRPr="00F12D1B">
              <w:rPr>
                <w:rFonts w:ascii="Congenial Light" w:hAnsi="Congenial Light"/>
                <w:bCs/>
                <w:spacing w:val="-47"/>
                <w:sz w:val="18"/>
                <w:szCs w:val="18"/>
              </w:rPr>
              <w:t xml:space="preserve"> </w:t>
            </w:r>
            <w:r w:rsidRPr="00F12D1B">
              <w:rPr>
                <w:rFonts w:ascii="Congenial Light" w:hAnsi="Congenial Light"/>
                <w:bCs/>
                <w:sz w:val="18"/>
                <w:szCs w:val="18"/>
              </w:rPr>
              <w:t>collaudatore</w:t>
            </w:r>
            <w:r w:rsidRPr="00F12D1B">
              <w:rPr>
                <w:rFonts w:ascii="Congenial Light" w:hAnsi="Congenial Light"/>
                <w:bCs/>
                <w:spacing w:val="1"/>
                <w:sz w:val="18"/>
                <w:szCs w:val="18"/>
              </w:rPr>
              <w:t xml:space="preserve"> </w:t>
            </w:r>
            <w:r w:rsidRPr="00F12D1B">
              <w:rPr>
                <w:rFonts w:ascii="Congenial Light" w:hAnsi="Congenial Light"/>
                <w:bCs/>
                <w:sz w:val="18"/>
                <w:szCs w:val="18"/>
              </w:rPr>
              <w:t>fesr)</w:t>
            </w:r>
          </w:p>
        </w:tc>
        <w:tc>
          <w:tcPr>
            <w:tcW w:w="1125" w:type="dxa"/>
          </w:tcPr>
          <w:p w14:paraId="24F494EC" w14:textId="77777777" w:rsidR="00FD245F" w:rsidRPr="00F12D1B" w:rsidRDefault="00FD245F" w:rsidP="008A07A6">
            <w:pPr>
              <w:pStyle w:val="TableParagraph"/>
              <w:spacing w:before="8"/>
              <w:ind w:right="282"/>
              <w:rPr>
                <w:rFonts w:ascii="Congenial Light" w:hAnsi="Congenial Light"/>
                <w:bCs/>
                <w:sz w:val="18"/>
                <w:szCs w:val="18"/>
              </w:rPr>
            </w:pPr>
          </w:p>
          <w:p w14:paraId="5601E5EB" w14:textId="77777777" w:rsidR="00FD245F" w:rsidRPr="00F12D1B" w:rsidRDefault="00FD245F" w:rsidP="008A07A6">
            <w:pPr>
              <w:pStyle w:val="TableParagraph"/>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5</w:t>
            </w:r>
          </w:p>
        </w:tc>
        <w:tc>
          <w:tcPr>
            <w:tcW w:w="1123" w:type="dxa"/>
          </w:tcPr>
          <w:p w14:paraId="21DE4D74"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0"/>
                <w:sz w:val="18"/>
                <w:szCs w:val="18"/>
              </w:rPr>
              <w:t xml:space="preserve"> </w:t>
            </w:r>
            <w:r w:rsidRPr="00F12D1B">
              <w:rPr>
                <w:rFonts w:ascii="Congenial Light" w:hAnsi="Congenial Light"/>
                <w:bCs/>
                <w:spacing w:val="-2"/>
                <w:sz w:val="18"/>
                <w:szCs w:val="18"/>
              </w:rPr>
              <w:t>cad.</w:t>
            </w:r>
          </w:p>
        </w:tc>
        <w:tc>
          <w:tcPr>
            <w:tcW w:w="1440" w:type="dxa"/>
          </w:tcPr>
          <w:p w14:paraId="684E0FE3"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15C472E0"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2C77B512"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48CDC0C8" w14:textId="77777777" w:rsidTr="00F12D1B">
        <w:trPr>
          <w:gridAfter w:val="1"/>
          <w:wAfter w:w="13" w:type="dxa"/>
          <w:trHeight w:val="1081"/>
        </w:trPr>
        <w:tc>
          <w:tcPr>
            <w:tcW w:w="3310" w:type="dxa"/>
          </w:tcPr>
          <w:p w14:paraId="135E1CF7"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c10. conoscenze</w:t>
            </w:r>
            <w:r w:rsidRPr="00F12D1B">
              <w:rPr>
                <w:rFonts w:ascii="Congenial Light" w:hAnsi="Congenial Light"/>
                <w:bCs/>
                <w:spacing w:val="-47"/>
                <w:sz w:val="18"/>
                <w:szCs w:val="18"/>
              </w:rPr>
              <w:t xml:space="preserve"> </w:t>
            </w:r>
            <w:r w:rsidRPr="00F12D1B">
              <w:rPr>
                <w:rFonts w:ascii="Congenial Light" w:hAnsi="Congenial Light"/>
                <w:bCs/>
                <w:spacing w:val="-2"/>
                <w:sz w:val="18"/>
                <w:szCs w:val="18"/>
              </w:rPr>
              <w:t>specifiche</w:t>
            </w:r>
            <w:r w:rsidRPr="00F12D1B">
              <w:rPr>
                <w:rFonts w:ascii="Congenial Light" w:hAnsi="Congenial Light"/>
                <w:bCs/>
                <w:spacing w:val="-11"/>
                <w:sz w:val="18"/>
                <w:szCs w:val="18"/>
              </w:rPr>
              <w:t xml:space="preserve"> </w:t>
            </w:r>
            <w:r w:rsidRPr="00F12D1B">
              <w:rPr>
                <w:rFonts w:ascii="Congenial Light" w:hAnsi="Congenial Light"/>
                <w:bCs/>
                <w:spacing w:val="-1"/>
                <w:sz w:val="18"/>
                <w:szCs w:val="18"/>
              </w:rPr>
              <w:t>dell'</w:t>
            </w:r>
          </w:p>
          <w:p w14:paraId="1C89F6B1" w14:textId="77777777" w:rsidR="00FD245F" w:rsidRPr="00F12D1B" w:rsidRDefault="00FD245F" w:rsidP="008A07A6">
            <w:pPr>
              <w:pStyle w:val="TableParagraph"/>
              <w:spacing w:before="2" w:line="228" w:lineRule="auto"/>
              <w:ind w:left="110" w:right="282"/>
              <w:rPr>
                <w:rFonts w:ascii="Congenial Light" w:hAnsi="Congenial Light"/>
                <w:bCs/>
                <w:sz w:val="18"/>
                <w:szCs w:val="18"/>
              </w:rPr>
            </w:pPr>
            <w:r w:rsidRPr="00F12D1B">
              <w:rPr>
                <w:rFonts w:ascii="Congenial Light" w:hAnsi="Congenial Light"/>
                <w:bCs/>
                <w:sz w:val="18"/>
                <w:szCs w:val="18"/>
              </w:rPr>
              <w:t>argomento (documentate</w:t>
            </w:r>
            <w:r w:rsidRPr="00F12D1B">
              <w:rPr>
                <w:rFonts w:ascii="Congenial Light" w:hAnsi="Congenial Light"/>
                <w:bCs/>
                <w:spacing w:val="1"/>
                <w:sz w:val="18"/>
                <w:szCs w:val="18"/>
              </w:rPr>
              <w:t xml:space="preserve"> </w:t>
            </w:r>
            <w:r w:rsidRPr="00F12D1B">
              <w:rPr>
                <w:rFonts w:ascii="Congenial Light" w:hAnsi="Congenial Light"/>
                <w:bCs/>
                <w:sz w:val="18"/>
                <w:szCs w:val="18"/>
              </w:rPr>
              <w:t>attraverso</w:t>
            </w:r>
            <w:r w:rsidRPr="00F12D1B">
              <w:rPr>
                <w:rFonts w:ascii="Congenial Light" w:hAnsi="Congenial Light"/>
                <w:bCs/>
                <w:spacing w:val="-9"/>
                <w:sz w:val="18"/>
                <w:szCs w:val="18"/>
              </w:rPr>
              <w:t xml:space="preserve"> </w:t>
            </w:r>
            <w:r w:rsidRPr="00F12D1B">
              <w:rPr>
                <w:rFonts w:ascii="Congenial Light" w:hAnsi="Congenial Light"/>
                <w:bCs/>
                <w:sz w:val="18"/>
                <w:szCs w:val="18"/>
              </w:rPr>
              <w:t>partecipazione</w:t>
            </w:r>
            <w:r w:rsidRPr="00F12D1B">
              <w:rPr>
                <w:rFonts w:ascii="Congenial Light" w:hAnsi="Congenial Light"/>
                <w:bCs/>
                <w:spacing w:val="-10"/>
                <w:sz w:val="18"/>
                <w:szCs w:val="18"/>
              </w:rPr>
              <w:t xml:space="preserve"> </w:t>
            </w:r>
            <w:r w:rsidRPr="00F12D1B">
              <w:rPr>
                <w:rFonts w:ascii="Congenial Light" w:hAnsi="Congenial Light"/>
                <w:bCs/>
                <w:sz w:val="18"/>
                <w:szCs w:val="18"/>
              </w:rPr>
              <w:t>a</w:t>
            </w:r>
            <w:r w:rsidRPr="00F12D1B">
              <w:rPr>
                <w:rFonts w:ascii="Congenial Light" w:hAnsi="Congenial Light"/>
                <w:bCs/>
                <w:spacing w:val="-12"/>
                <w:sz w:val="18"/>
                <w:szCs w:val="18"/>
              </w:rPr>
              <w:t xml:space="preserve"> </w:t>
            </w:r>
            <w:r w:rsidRPr="00F12D1B">
              <w:rPr>
                <w:rFonts w:ascii="Congenial Light" w:hAnsi="Congenial Light"/>
                <w:bCs/>
                <w:sz w:val="18"/>
                <w:szCs w:val="18"/>
              </w:rPr>
              <w:t>corsi</w:t>
            </w:r>
            <w:r w:rsidRPr="00F12D1B">
              <w:rPr>
                <w:rFonts w:ascii="Congenial Light" w:hAnsi="Congenial Light"/>
                <w:bCs/>
                <w:spacing w:val="-47"/>
                <w:sz w:val="18"/>
                <w:szCs w:val="18"/>
              </w:rPr>
              <w:t xml:space="preserve"> </w:t>
            </w:r>
            <w:r w:rsidRPr="00F12D1B">
              <w:rPr>
                <w:rFonts w:ascii="Congenial Light" w:hAnsi="Congenial Light"/>
                <w:bCs/>
                <w:sz w:val="18"/>
                <w:szCs w:val="18"/>
              </w:rPr>
              <w:t>min</w:t>
            </w:r>
            <w:r w:rsidRPr="00F12D1B">
              <w:rPr>
                <w:rFonts w:ascii="Congenial Light" w:hAnsi="Congenial Light"/>
                <w:bCs/>
                <w:spacing w:val="-1"/>
                <w:sz w:val="18"/>
                <w:szCs w:val="18"/>
              </w:rPr>
              <w:t xml:space="preserve"> </w:t>
            </w:r>
            <w:r w:rsidRPr="00F12D1B">
              <w:rPr>
                <w:rFonts w:ascii="Congenial Light" w:hAnsi="Congenial Light"/>
                <w:bCs/>
                <w:sz w:val="18"/>
                <w:szCs w:val="18"/>
              </w:rPr>
              <w:t>10</w:t>
            </w:r>
            <w:r w:rsidRPr="00F12D1B">
              <w:rPr>
                <w:rFonts w:ascii="Congenial Light" w:hAnsi="Congenial Light"/>
                <w:bCs/>
                <w:spacing w:val="1"/>
                <w:sz w:val="18"/>
                <w:szCs w:val="18"/>
              </w:rPr>
              <w:t xml:space="preserve"> </w:t>
            </w:r>
            <w:r w:rsidRPr="00F12D1B">
              <w:rPr>
                <w:rFonts w:ascii="Congenial Light" w:hAnsi="Congenial Light"/>
                <w:bCs/>
                <w:sz w:val="18"/>
                <w:szCs w:val="18"/>
              </w:rPr>
              <w:t>ore</w:t>
            </w:r>
            <w:r w:rsidRPr="00F12D1B">
              <w:rPr>
                <w:rFonts w:ascii="Congenial Light" w:hAnsi="Congenial Light"/>
                <w:bCs/>
                <w:spacing w:val="-2"/>
                <w:sz w:val="18"/>
                <w:szCs w:val="18"/>
              </w:rPr>
              <w:t xml:space="preserve"> </w:t>
            </w:r>
            <w:r w:rsidRPr="00F12D1B">
              <w:rPr>
                <w:rFonts w:ascii="Congenial Light" w:hAnsi="Congenial Light"/>
                <w:bCs/>
                <w:sz w:val="18"/>
                <w:szCs w:val="18"/>
              </w:rPr>
              <w:t>con</w:t>
            </w:r>
            <w:r w:rsidRPr="00F12D1B">
              <w:rPr>
                <w:rFonts w:ascii="Congenial Light" w:hAnsi="Congenial Light"/>
                <w:bCs/>
                <w:spacing w:val="-3"/>
                <w:sz w:val="18"/>
                <w:szCs w:val="18"/>
              </w:rPr>
              <w:t xml:space="preserve"> </w:t>
            </w:r>
            <w:r w:rsidRPr="00F12D1B">
              <w:rPr>
                <w:rFonts w:ascii="Congenial Light" w:hAnsi="Congenial Light"/>
                <w:bCs/>
                <w:sz w:val="18"/>
                <w:szCs w:val="18"/>
              </w:rPr>
              <w:t>attestato)</w:t>
            </w:r>
          </w:p>
        </w:tc>
        <w:tc>
          <w:tcPr>
            <w:tcW w:w="1125" w:type="dxa"/>
          </w:tcPr>
          <w:p w14:paraId="73C9984C" w14:textId="77777777" w:rsidR="00FD245F" w:rsidRPr="00F12D1B" w:rsidRDefault="00FD245F" w:rsidP="008A07A6">
            <w:pPr>
              <w:pStyle w:val="TableParagraph"/>
              <w:spacing w:line="215" w:lineRule="exact"/>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5</w:t>
            </w:r>
          </w:p>
        </w:tc>
        <w:tc>
          <w:tcPr>
            <w:tcW w:w="1123" w:type="dxa"/>
          </w:tcPr>
          <w:p w14:paraId="17E49E10"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1"/>
                <w:sz w:val="18"/>
                <w:szCs w:val="18"/>
              </w:rPr>
              <w:t xml:space="preserve"> </w:t>
            </w:r>
            <w:r w:rsidRPr="00F12D1B">
              <w:rPr>
                <w:rFonts w:ascii="Congenial Light" w:hAnsi="Congenial Light"/>
                <w:bCs/>
                <w:spacing w:val="-2"/>
                <w:sz w:val="18"/>
                <w:szCs w:val="18"/>
              </w:rPr>
              <w:t>cad</w:t>
            </w:r>
          </w:p>
        </w:tc>
        <w:tc>
          <w:tcPr>
            <w:tcW w:w="1440" w:type="dxa"/>
          </w:tcPr>
          <w:p w14:paraId="3890886E"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1BCEBBC8"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650696A2"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4BC1556A" w14:textId="77777777" w:rsidTr="00F12D1B">
        <w:trPr>
          <w:gridAfter w:val="1"/>
          <w:wAfter w:w="13" w:type="dxa"/>
          <w:trHeight w:val="1083"/>
        </w:trPr>
        <w:tc>
          <w:tcPr>
            <w:tcW w:w="3310" w:type="dxa"/>
          </w:tcPr>
          <w:p w14:paraId="1869A322"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c11. conoscenze</w:t>
            </w:r>
            <w:r w:rsidRPr="00F12D1B">
              <w:rPr>
                <w:rFonts w:ascii="Congenial Light" w:hAnsi="Congenial Light"/>
                <w:bCs/>
                <w:spacing w:val="-47"/>
                <w:sz w:val="18"/>
                <w:szCs w:val="18"/>
              </w:rPr>
              <w:t xml:space="preserve"> </w:t>
            </w:r>
            <w:r w:rsidRPr="00F12D1B">
              <w:rPr>
                <w:rFonts w:ascii="Congenial Light" w:hAnsi="Congenial Light"/>
                <w:bCs/>
                <w:spacing w:val="-2"/>
                <w:sz w:val="18"/>
                <w:szCs w:val="18"/>
              </w:rPr>
              <w:t>specifiche</w:t>
            </w:r>
            <w:r w:rsidRPr="00F12D1B">
              <w:rPr>
                <w:rFonts w:ascii="Congenial Light" w:hAnsi="Congenial Light"/>
                <w:bCs/>
                <w:spacing w:val="-11"/>
                <w:sz w:val="18"/>
                <w:szCs w:val="18"/>
              </w:rPr>
              <w:t xml:space="preserve"> </w:t>
            </w:r>
            <w:r w:rsidRPr="00F12D1B">
              <w:rPr>
                <w:rFonts w:ascii="Congenial Light" w:hAnsi="Congenial Light"/>
                <w:bCs/>
                <w:spacing w:val="-1"/>
                <w:sz w:val="18"/>
                <w:szCs w:val="18"/>
              </w:rPr>
              <w:t>dell'</w:t>
            </w:r>
          </w:p>
          <w:p w14:paraId="27A4071A"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argomento (documentate</w:t>
            </w:r>
            <w:r w:rsidRPr="00F12D1B">
              <w:rPr>
                <w:rFonts w:ascii="Congenial Light" w:hAnsi="Congenial Light"/>
                <w:bCs/>
                <w:spacing w:val="1"/>
                <w:sz w:val="18"/>
                <w:szCs w:val="18"/>
              </w:rPr>
              <w:t xml:space="preserve"> </w:t>
            </w:r>
            <w:r w:rsidRPr="00F12D1B">
              <w:rPr>
                <w:rFonts w:ascii="Congenial Light" w:hAnsi="Congenial Light"/>
                <w:bCs/>
                <w:sz w:val="18"/>
                <w:szCs w:val="18"/>
              </w:rPr>
              <w:t>attraverso</w:t>
            </w:r>
            <w:r w:rsidRPr="00F12D1B">
              <w:rPr>
                <w:rFonts w:ascii="Congenial Light" w:hAnsi="Congenial Light"/>
                <w:bCs/>
                <w:spacing w:val="-8"/>
                <w:sz w:val="18"/>
                <w:szCs w:val="18"/>
              </w:rPr>
              <w:t xml:space="preserve"> </w:t>
            </w:r>
            <w:r w:rsidRPr="00F12D1B">
              <w:rPr>
                <w:rFonts w:ascii="Congenial Light" w:hAnsi="Congenial Light"/>
                <w:bCs/>
                <w:sz w:val="18"/>
                <w:szCs w:val="18"/>
              </w:rPr>
              <w:t>esperienze</w:t>
            </w:r>
            <w:r w:rsidRPr="00F12D1B">
              <w:rPr>
                <w:rFonts w:ascii="Congenial Light" w:hAnsi="Congenial Light"/>
                <w:bCs/>
                <w:spacing w:val="-9"/>
                <w:sz w:val="18"/>
                <w:szCs w:val="18"/>
              </w:rPr>
              <w:t xml:space="preserve"> </w:t>
            </w:r>
            <w:r w:rsidRPr="00F12D1B">
              <w:rPr>
                <w:rFonts w:ascii="Congenial Light" w:hAnsi="Congenial Light"/>
                <w:bCs/>
                <w:sz w:val="18"/>
                <w:szCs w:val="18"/>
              </w:rPr>
              <w:t>lavorative</w:t>
            </w:r>
          </w:p>
          <w:p w14:paraId="5AB12951" w14:textId="77777777" w:rsidR="00FD245F" w:rsidRPr="00F12D1B" w:rsidRDefault="00FD245F" w:rsidP="008A07A6">
            <w:pPr>
              <w:pStyle w:val="TableParagraph"/>
              <w:spacing w:line="220" w:lineRule="exact"/>
              <w:ind w:left="110" w:right="282"/>
              <w:rPr>
                <w:rFonts w:ascii="Congenial Light" w:hAnsi="Congenial Light"/>
                <w:bCs/>
                <w:sz w:val="18"/>
                <w:szCs w:val="18"/>
              </w:rPr>
            </w:pPr>
            <w:r w:rsidRPr="00F12D1B">
              <w:rPr>
                <w:rFonts w:ascii="Congenial Light" w:hAnsi="Congenial Light"/>
                <w:bCs/>
                <w:sz w:val="18"/>
                <w:szCs w:val="18"/>
              </w:rPr>
              <w:t>professionali)</w:t>
            </w:r>
          </w:p>
        </w:tc>
        <w:tc>
          <w:tcPr>
            <w:tcW w:w="1125" w:type="dxa"/>
          </w:tcPr>
          <w:p w14:paraId="598ADD18" w14:textId="77777777" w:rsidR="00FD245F" w:rsidRPr="00F12D1B" w:rsidRDefault="00FD245F" w:rsidP="008A07A6">
            <w:pPr>
              <w:pStyle w:val="TableParagraph"/>
              <w:spacing w:line="215" w:lineRule="exact"/>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5</w:t>
            </w:r>
          </w:p>
        </w:tc>
        <w:tc>
          <w:tcPr>
            <w:tcW w:w="1123" w:type="dxa"/>
          </w:tcPr>
          <w:p w14:paraId="3F50C54C"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1"/>
                <w:sz w:val="18"/>
                <w:szCs w:val="18"/>
              </w:rPr>
              <w:t xml:space="preserve"> </w:t>
            </w:r>
            <w:r w:rsidRPr="00F12D1B">
              <w:rPr>
                <w:rFonts w:ascii="Congenial Light" w:hAnsi="Congenial Light"/>
                <w:bCs/>
                <w:spacing w:val="-2"/>
                <w:sz w:val="18"/>
                <w:szCs w:val="18"/>
              </w:rPr>
              <w:t>cad</w:t>
            </w:r>
          </w:p>
        </w:tc>
        <w:tc>
          <w:tcPr>
            <w:tcW w:w="1440" w:type="dxa"/>
          </w:tcPr>
          <w:p w14:paraId="18ADDDD0"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612328F0"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1CE657C1"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4284F3C0" w14:textId="77777777" w:rsidTr="00F12D1B">
        <w:trPr>
          <w:gridAfter w:val="1"/>
          <w:wAfter w:w="13" w:type="dxa"/>
          <w:trHeight w:val="863"/>
        </w:trPr>
        <w:tc>
          <w:tcPr>
            <w:tcW w:w="3310" w:type="dxa"/>
          </w:tcPr>
          <w:p w14:paraId="52F6963A"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c12. conoscenze</w:t>
            </w:r>
            <w:r w:rsidRPr="00F12D1B">
              <w:rPr>
                <w:rFonts w:ascii="Congenial Light" w:hAnsi="Congenial Light"/>
                <w:bCs/>
                <w:spacing w:val="-47"/>
                <w:sz w:val="18"/>
                <w:szCs w:val="18"/>
              </w:rPr>
              <w:t xml:space="preserve"> </w:t>
            </w:r>
            <w:r w:rsidRPr="00F12D1B">
              <w:rPr>
                <w:rFonts w:ascii="Congenial Light" w:hAnsi="Congenial Light"/>
                <w:bCs/>
                <w:spacing w:val="-2"/>
                <w:sz w:val="18"/>
                <w:szCs w:val="18"/>
              </w:rPr>
              <w:t>specifiche</w:t>
            </w:r>
            <w:r w:rsidRPr="00F12D1B">
              <w:rPr>
                <w:rFonts w:ascii="Congenial Light" w:hAnsi="Congenial Light"/>
                <w:bCs/>
                <w:spacing w:val="-11"/>
                <w:sz w:val="18"/>
                <w:szCs w:val="18"/>
              </w:rPr>
              <w:t xml:space="preserve"> </w:t>
            </w:r>
            <w:r w:rsidRPr="00F12D1B">
              <w:rPr>
                <w:rFonts w:ascii="Congenial Light" w:hAnsi="Congenial Light"/>
                <w:bCs/>
                <w:spacing w:val="-1"/>
                <w:sz w:val="18"/>
                <w:szCs w:val="18"/>
              </w:rPr>
              <w:t>dell'</w:t>
            </w:r>
          </w:p>
          <w:p w14:paraId="58EE1D4A" w14:textId="77777777" w:rsidR="00FD245F" w:rsidRPr="00F12D1B" w:rsidRDefault="00FD245F" w:rsidP="008A07A6">
            <w:pPr>
              <w:pStyle w:val="TableParagraph"/>
              <w:spacing w:line="230" w:lineRule="exact"/>
              <w:ind w:left="110" w:right="282"/>
              <w:rPr>
                <w:rFonts w:ascii="Congenial Light" w:hAnsi="Congenial Light"/>
                <w:bCs/>
                <w:sz w:val="18"/>
                <w:szCs w:val="18"/>
              </w:rPr>
            </w:pPr>
            <w:r w:rsidRPr="00F12D1B">
              <w:rPr>
                <w:rFonts w:ascii="Congenial Light" w:hAnsi="Congenial Light"/>
                <w:bCs/>
                <w:spacing w:val="-1"/>
                <w:sz w:val="18"/>
                <w:szCs w:val="18"/>
              </w:rPr>
              <w:t>argomento (documentate</w:t>
            </w:r>
            <w:r w:rsidRPr="00F12D1B">
              <w:rPr>
                <w:rFonts w:ascii="Congenial Light" w:hAnsi="Congenial Light"/>
                <w:bCs/>
                <w:spacing w:val="-47"/>
                <w:sz w:val="18"/>
                <w:szCs w:val="18"/>
              </w:rPr>
              <w:t xml:space="preserve"> </w:t>
            </w:r>
            <w:r w:rsidRPr="00F12D1B">
              <w:rPr>
                <w:rFonts w:ascii="Congenial Light" w:hAnsi="Congenial Light"/>
                <w:bCs/>
                <w:sz w:val="18"/>
                <w:szCs w:val="18"/>
              </w:rPr>
              <w:t>attraverso</w:t>
            </w:r>
            <w:r w:rsidRPr="00F12D1B">
              <w:rPr>
                <w:rFonts w:ascii="Congenial Light" w:hAnsi="Congenial Light"/>
                <w:bCs/>
                <w:spacing w:val="-1"/>
                <w:sz w:val="18"/>
                <w:szCs w:val="18"/>
              </w:rPr>
              <w:t xml:space="preserve"> </w:t>
            </w:r>
            <w:r w:rsidRPr="00F12D1B">
              <w:rPr>
                <w:rFonts w:ascii="Congenial Light" w:hAnsi="Congenial Light"/>
                <w:bCs/>
                <w:sz w:val="18"/>
                <w:szCs w:val="18"/>
              </w:rPr>
              <w:t>pubblicazioni)</w:t>
            </w:r>
          </w:p>
        </w:tc>
        <w:tc>
          <w:tcPr>
            <w:tcW w:w="1125" w:type="dxa"/>
          </w:tcPr>
          <w:p w14:paraId="41E68124" w14:textId="77777777" w:rsidR="00FD245F" w:rsidRPr="00F12D1B" w:rsidRDefault="00FD245F" w:rsidP="008A07A6">
            <w:pPr>
              <w:pStyle w:val="TableParagraph"/>
              <w:spacing w:before="6"/>
              <w:ind w:right="282"/>
              <w:rPr>
                <w:rFonts w:ascii="Congenial Light" w:hAnsi="Congenial Light"/>
                <w:bCs/>
                <w:sz w:val="18"/>
                <w:szCs w:val="18"/>
              </w:rPr>
            </w:pPr>
          </w:p>
          <w:p w14:paraId="42F51313" w14:textId="77777777" w:rsidR="00FD245F" w:rsidRPr="00F12D1B" w:rsidRDefault="00FD245F" w:rsidP="008A07A6">
            <w:pPr>
              <w:pStyle w:val="TableParagraph"/>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5</w:t>
            </w:r>
          </w:p>
        </w:tc>
        <w:tc>
          <w:tcPr>
            <w:tcW w:w="1123" w:type="dxa"/>
          </w:tcPr>
          <w:p w14:paraId="4EE9A74E" w14:textId="77777777" w:rsidR="00FD245F" w:rsidRPr="00F12D1B" w:rsidRDefault="00FD245F" w:rsidP="008A07A6">
            <w:pPr>
              <w:pStyle w:val="TableParagraph"/>
              <w:spacing w:before="1"/>
              <w:ind w:right="282"/>
              <w:rPr>
                <w:rFonts w:ascii="Congenial Light" w:hAnsi="Congenial Light"/>
                <w:bCs/>
                <w:sz w:val="18"/>
                <w:szCs w:val="18"/>
              </w:rPr>
            </w:pPr>
          </w:p>
          <w:p w14:paraId="74C42849" w14:textId="77777777" w:rsidR="00FD245F" w:rsidRPr="00F12D1B" w:rsidRDefault="00FD245F" w:rsidP="008A07A6">
            <w:pPr>
              <w:pStyle w:val="TableParagraph"/>
              <w:ind w:left="110" w:right="282"/>
              <w:rPr>
                <w:rFonts w:ascii="Congenial Light" w:hAnsi="Congenial Light"/>
                <w:bCs/>
                <w:sz w:val="18"/>
                <w:szCs w:val="18"/>
              </w:rPr>
            </w:pPr>
            <w:r w:rsidRPr="00F12D1B">
              <w:rPr>
                <w:rFonts w:ascii="Congenial Light" w:hAnsi="Congenial Light"/>
                <w:bCs/>
                <w:sz w:val="18"/>
                <w:szCs w:val="18"/>
              </w:rPr>
              <w:t>da 1</w:t>
            </w:r>
            <w:r w:rsidRPr="00F12D1B">
              <w:rPr>
                <w:rFonts w:ascii="Congenial Light" w:hAnsi="Congenial Light"/>
                <w:bCs/>
                <w:spacing w:val="1"/>
                <w:sz w:val="18"/>
                <w:szCs w:val="18"/>
              </w:rPr>
              <w:t xml:space="preserve"> </w:t>
            </w:r>
            <w:r w:rsidRPr="00F12D1B">
              <w:rPr>
                <w:rFonts w:ascii="Congenial Light" w:hAnsi="Congenial Light"/>
                <w:bCs/>
                <w:sz w:val="18"/>
                <w:szCs w:val="18"/>
              </w:rPr>
              <w:t>a 3</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0"/>
                <w:sz w:val="18"/>
                <w:szCs w:val="18"/>
              </w:rPr>
              <w:t xml:space="preserve"> </w:t>
            </w:r>
            <w:r w:rsidRPr="00F12D1B">
              <w:rPr>
                <w:rFonts w:ascii="Congenial Light" w:hAnsi="Congenial Light"/>
                <w:bCs/>
                <w:spacing w:val="-2"/>
                <w:sz w:val="18"/>
                <w:szCs w:val="18"/>
              </w:rPr>
              <w:t>cad.</w:t>
            </w:r>
          </w:p>
        </w:tc>
        <w:tc>
          <w:tcPr>
            <w:tcW w:w="1440" w:type="dxa"/>
          </w:tcPr>
          <w:p w14:paraId="244A6744"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55686129"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20644A59"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222E66CE" w14:textId="77777777" w:rsidTr="00F12D1B">
        <w:trPr>
          <w:gridAfter w:val="1"/>
          <w:wAfter w:w="13" w:type="dxa"/>
          <w:trHeight w:val="1080"/>
        </w:trPr>
        <w:tc>
          <w:tcPr>
            <w:tcW w:w="3310" w:type="dxa"/>
          </w:tcPr>
          <w:p w14:paraId="0187E82B" w14:textId="77777777" w:rsidR="00FD245F" w:rsidRPr="00F12D1B" w:rsidRDefault="00FD245F" w:rsidP="008A07A6">
            <w:pPr>
              <w:pStyle w:val="TableParagraph"/>
              <w:spacing w:line="237" w:lineRule="auto"/>
              <w:ind w:left="110" w:right="282"/>
              <w:rPr>
                <w:rFonts w:ascii="Congenial Light" w:hAnsi="Congenial Light"/>
                <w:bCs/>
                <w:sz w:val="18"/>
                <w:szCs w:val="18"/>
              </w:rPr>
            </w:pPr>
            <w:r w:rsidRPr="00F12D1B">
              <w:rPr>
                <w:rFonts w:ascii="Congenial Light" w:hAnsi="Congenial Light"/>
                <w:bCs/>
                <w:sz w:val="18"/>
                <w:szCs w:val="18"/>
              </w:rPr>
              <w:t>c11. conoscenze</w:t>
            </w:r>
            <w:r w:rsidRPr="00F12D1B">
              <w:rPr>
                <w:rFonts w:ascii="Congenial Light" w:hAnsi="Congenial Light"/>
                <w:bCs/>
                <w:spacing w:val="-47"/>
                <w:sz w:val="18"/>
                <w:szCs w:val="18"/>
              </w:rPr>
              <w:t xml:space="preserve"> </w:t>
            </w:r>
            <w:r w:rsidRPr="00F12D1B">
              <w:rPr>
                <w:rFonts w:ascii="Congenial Light" w:hAnsi="Congenial Light"/>
                <w:bCs/>
                <w:spacing w:val="-2"/>
                <w:sz w:val="18"/>
                <w:szCs w:val="18"/>
              </w:rPr>
              <w:t>specifiche</w:t>
            </w:r>
            <w:r w:rsidRPr="00F12D1B">
              <w:rPr>
                <w:rFonts w:ascii="Congenial Light" w:hAnsi="Congenial Light"/>
                <w:bCs/>
                <w:spacing w:val="-11"/>
                <w:sz w:val="18"/>
                <w:szCs w:val="18"/>
              </w:rPr>
              <w:t xml:space="preserve"> </w:t>
            </w:r>
            <w:r w:rsidRPr="00F12D1B">
              <w:rPr>
                <w:rFonts w:ascii="Congenial Light" w:hAnsi="Congenial Light"/>
                <w:bCs/>
                <w:spacing w:val="-1"/>
                <w:sz w:val="18"/>
                <w:szCs w:val="18"/>
              </w:rPr>
              <w:t>dell'</w:t>
            </w:r>
          </w:p>
          <w:p w14:paraId="55E25DCF" w14:textId="77777777" w:rsidR="00FD245F" w:rsidRPr="00F12D1B" w:rsidRDefault="00FD245F" w:rsidP="008A07A6">
            <w:pPr>
              <w:pStyle w:val="TableParagraph"/>
              <w:spacing w:line="235" w:lineRule="auto"/>
              <w:ind w:left="110" w:right="282"/>
              <w:rPr>
                <w:rFonts w:ascii="Congenial Light" w:hAnsi="Congenial Light"/>
                <w:bCs/>
                <w:sz w:val="18"/>
                <w:szCs w:val="18"/>
              </w:rPr>
            </w:pPr>
            <w:r w:rsidRPr="00F12D1B">
              <w:rPr>
                <w:rFonts w:ascii="Congenial Light" w:hAnsi="Congenial Light"/>
                <w:bCs/>
                <w:sz w:val="18"/>
                <w:szCs w:val="18"/>
              </w:rPr>
              <w:t>argomento (documentate</w:t>
            </w:r>
            <w:r w:rsidRPr="00F12D1B">
              <w:rPr>
                <w:rFonts w:ascii="Congenial Light" w:hAnsi="Congenial Light"/>
                <w:bCs/>
                <w:spacing w:val="1"/>
                <w:sz w:val="18"/>
                <w:szCs w:val="18"/>
              </w:rPr>
              <w:t xml:space="preserve"> </w:t>
            </w:r>
            <w:r w:rsidRPr="00F12D1B">
              <w:rPr>
                <w:rFonts w:ascii="Congenial Light" w:hAnsi="Congenial Light"/>
                <w:bCs/>
                <w:sz w:val="18"/>
                <w:szCs w:val="18"/>
              </w:rPr>
              <w:t>attraverso</w:t>
            </w:r>
            <w:r w:rsidRPr="00F12D1B">
              <w:rPr>
                <w:rFonts w:ascii="Congenial Light" w:hAnsi="Congenial Light"/>
                <w:bCs/>
                <w:spacing w:val="-2"/>
                <w:sz w:val="18"/>
                <w:szCs w:val="18"/>
              </w:rPr>
              <w:t xml:space="preserve"> </w:t>
            </w:r>
            <w:r w:rsidRPr="00F12D1B">
              <w:rPr>
                <w:rFonts w:ascii="Congenial Light" w:hAnsi="Congenial Light"/>
                <w:bCs/>
                <w:sz w:val="18"/>
                <w:szCs w:val="18"/>
              </w:rPr>
              <w:t>esperienze</w:t>
            </w:r>
            <w:r w:rsidRPr="00F12D1B">
              <w:rPr>
                <w:rFonts w:ascii="Congenial Light" w:hAnsi="Congenial Light"/>
                <w:bCs/>
                <w:spacing w:val="-3"/>
                <w:sz w:val="18"/>
                <w:szCs w:val="18"/>
              </w:rPr>
              <w:t xml:space="preserve"> </w:t>
            </w:r>
            <w:r w:rsidRPr="00F12D1B">
              <w:rPr>
                <w:rFonts w:ascii="Congenial Light" w:hAnsi="Congenial Light"/>
                <w:bCs/>
                <w:sz w:val="18"/>
                <w:szCs w:val="18"/>
              </w:rPr>
              <w:t>di</w:t>
            </w:r>
            <w:r w:rsidRPr="00F12D1B">
              <w:rPr>
                <w:rFonts w:ascii="Congenial Light" w:hAnsi="Congenial Light"/>
                <w:bCs/>
                <w:spacing w:val="-3"/>
                <w:sz w:val="18"/>
                <w:szCs w:val="18"/>
              </w:rPr>
              <w:t xml:space="preserve"> </w:t>
            </w:r>
            <w:r w:rsidRPr="00F12D1B">
              <w:rPr>
                <w:rFonts w:ascii="Congenial Light" w:hAnsi="Congenial Light"/>
                <w:bCs/>
                <w:sz w:val="18"/>
                <w:szCs w:val="18"/>
              </w:rPr>
              <w:t>docente</w:t>
            </w:r>
            <w:r w:rsidRPr="00F12D1B">
              <w:rPr>
                <w:rFonts w:ascii="Congenial Light" w:hAnsi="Congenial Light"/>
                <w:bCs/>
                <w:spacing w:val="-3"/>
                <w:sz w:val="18"/>
                <w:szCs w:val="18"/>
              </w:rPr>
              <w:t xml:space="preserve"> </w:t>
            </w:r>
            <w:r w:rsidRPr="00F12D1B">
              <w:rPr>
                <w:rFonts w:ascii="Congenial Light" w:hAnsi="Congenial Light"/>
                <w:bCs/>
                <w:sz w:val="18"/>
                <w:szCs w:val="18"/>
              </w:rPr>
              <w:t>in</w:t>
            </w:r>
          </w:p>
          <w:p w14:paraId="6835C423" w14:textId="77777777" w:rsidR="00FD245F" w:rsidRPr="00F12D1B" w:rsidRDefault="00FD245F" w:rsidP="008A07A6">
            <w:pPr>
              <w:pStyle w:val="TableParagraph"/>
              <w:spacing w:line="224" w:lineRule="exact"/>
              <w:ind w:left="110" w:right="282"/>
              <w:rPr>
                <w:rFonts w:ascii="Congenial Light" w:hAnsi="Congenial Light"/>
                <w:bCs/>
                <w:sz w:val="18"/>
                <w:szCs w:val="18"/>
              </w:rPr>
            </w:pPr>
            <w:r w:rsidRPr="00F12D1B">
              <w:rPr>
                <w:rFonts w:ascii="Congenial Light" w:hAnsi="Congenial Light"/>
                <w:bCs/>
                <w:sz w:val="18"/>
                <w:szCs w:val="18"/>
              </w:rPr>
              <w:t>corsi</w:t>
            </w:r>
            <w:r w:rsidRPr="00F12D1B">
              <w:rPr>
                <w:rFonts w:ascii="Congenial Light" w:hAnsi="Congenial Light"/>
                <w:bCs/>
                <w:spacing w:val="-4"/>
                <w:sz w:val="18"/>
                <w:szCs w:val="18"/>
              </w:rPr>
              <w:t xml:space="preserve"> </w:t>
            </w:r>
            <w:r w:rsidRPr="00F12D1B">
              <w:rPr>
                <w:rFonts w:ascii="Congenial Light" w:hAnsi="Congenial Light"/>
                <w:bCs/>
                <w:sz w:val="18"/>
                <w:szCs w:val="18"/>
              </w:rPr>
              <w:t>di</w:t>
            </w:r>
            <w:r w:rsidRPr="00F12D1B">
              <w:rPr>
                <w:rFonts w:ascii="Congenial Light" w:hAnsi="Congenial Light"/>
                <w:bCs/>
                <w:spacing w:val="-2"/>
                <w:sz w:val="18"/>
                <w:szCs w:val="18"/>
              </w:rPr>
              <w:t xml:space="preserve"> </w:t>
            </w:r>
            <w:r w:rsidRPr="00F12D1B">
              <w:rPr>
                <w:rFonts w:ascii="Congenial Light" w:hAnsi="Congenial Light"/>
                <w:bCs/>
                <w:sz w:val="18"/>
                <w:szCs w:val="18"/>
              </w:rPr>
              <w:t>formazione min.</w:t>
            </w:r>
            <w:r w:rsidRPr="00F12D1B">
              <w:rPr>
                <w:rFonts w:ascii="Congenial Light" w:hAnsi="Congenial Light"/>
                <w:bCs/>
                <w:spacing w:val="-2"/>
                <w:sz w:val="18"/>
                <w:szCs w:val="18"/>
              </w:rPr>
              <w:t xml:space="preserve"> </w:t>
            </w:r>
            <w:r w:rsidRPr="00F12D1B">
              <w:rPr>
                <w:rFonts w:ascii="Congenial Light" w:hAnsi="Congenial Light"/>
                <w:bCs/>
                <w:sz w:val="18"/>
                <w:szCs w:val="18"/>
              </w:rPr>
              <w:t>6</w:t>
            </w:r>
            <w:r w:rsidRPr="00F12D1B">
              <w:rPr>
                <w:rFonts w:ascii="Congenial Light" w:hAnsi="Congenial Light"/>
                <w:bCs/>
                <w:spacing w:val="-1"/>
                <w:sz w:val="18"/>
                <w:szCs w:val="18"/>
              </w:rPr>
              <w:t xml:space="preserve"> </w:t>
            </w:r>
            <w:r w:rsidRPr="00F12D1B">
              <w:rPr>
                <w:rFonts w:ascii="Congenial Light" w:hAnsi="Congenial Light"/>
                <w:bCs/>
                <w:sz w:val="18"/>
                <w:szCs w:val="18"/>
              </w:rPr>
              <w:t>ore)</w:t>
            </w:r>
          </w:p>
        </w:tc>
        <w:tc>
          <w:tcPr>
            <w:tcW w:w="1125" w:type="dxa"/>
          </w:tcPr>
          <w:p w14:paraId="71B25445" w14:textId="77777777" w:rsidR="00FD245F" w:rsidRPr="00F12D1B" w:rsidRDefault="00FD245F" w:rsidP="008A07A6">
            <w:pPr>
              <w:pStyle w:val="TableParagraph"/>
              <w:ind w:right="282"/>
              <w:rPr>
                <w:rFonts w:ascii="Congenial Light" w:hAnsi="Congenial Light"/>
                <w:bCs/>
                <w:sz w:val="18"/>
                <w:szCs w:val="18"/>
              </w:rPr>
            </w:pPr>
          </w:p>
          <w:p w14:paraId="6157C7EF" w14:textId="77777777" w:rsidR="00FD245F" w:rsidRPr="00F12D1B" w:rsidRDefault="00FD245F" w:rsidP="008A07A6">
            <w:pPr>
              <w:pStyle w:val="TableParagraph"/>
              <w:spacing w:before="191"/>
              <w:ind w:left="112" w:right="282"/>
              <w:rPr>
                <w:rFonts w:ascii="Congenial Light" w:hAnsi="Congenial Light"/>
                <w:bCs/>
                <w:sz w:val="18"/>
                <w:szCs w:val="18"/>
              </w:rPr>
            </w:pPr>
            <w:r w:rsidRPr="00F12D1B">
              <w:rPr>
                <w:rFonts w:ascii="Congenial Light" w:hAnsi="Congenial Light"/>
                <w:bCs/>
                <w:sz w:val="18"/>
                <w:szCs w:val="18"/>
              </w:rPr>
              <w:t>max</w:t>
            </w:r>
            <w:r w:rsidRPr="00F12D1B">
              <w:rPr>
                <w:rFonts w:ascii="Congenial Light" w:hAnsi="Congenial Light"/>
                <w:bCs/>
                <w:spacing w:val="-2"/>
                <w:sz w:val="18"/>
                <w:szCs w:val="18"/>
              </w:rPr>
              <w:t xml:space="preserve"> </w:t>
            </w:r>
            <w:r w:rsidRPr="00F12D1B">
              <w:rPr>
                <w:rFonts w:ascii="Congenial Light" w:hAnsi="Congenial Light"/>
                <w:bCs/>
                <w:sz w:val="18"/>
                <w:szCs w:val="18"/>
              </w:rPr>
              <w:t>10</w:t>
            </w:r>
          </w:p>
        </w:tc>
        <w:tc>
          <w:tcPr>
            <w:tcW w:w="1123" w:type="dxa"/>
          </w:tcPr>
          <w:p w14:paraId="7F9E192D" w14:textId="77777777" w:rsidR="00FD245F" w:rsidRPr="00F12D1B" w:rsidRDefault="00FD245F" w:rsidP="008A07A6">
            <w:pPr>
              <w:pStyle w:val="TableParagraph"/>
              <w:ind w:right="282"/>
              <w:rPr>
                <w:rFonts w:ascii="Congenial Light" w:hAnsi="Congenial Light"/>
                <w:bCs/>
                <w:sz w:val="18"/>
                <w:szCs w:val="18"/>
              </w:rPr>
            </w:pPr>
          </w:p>
          <w:p w14:paraId="6F38CF20" w14:textId="77777777" w:rsidR="00FD245F" w:rsidRPr="00F12D1B" w:rsidRDefault="00FD245F" w:rsidP="008A07A6">
            <w:pPr>
              <w:pStyle w:val="TableParagraph"/>
              <w:spacing w:before="1"/>
              <w:ind w:left="110" w:right="282"/>
              <w:rPr>
                <w:rFonts w:ascii="Congenial Light" w:hAnsi="Congenial Light"/>
                <w:bCs/>
                <w:sz w:val="18"/>
                <w:szCs w:val="18"/>
              </w:rPr>
            </w:pPr>
            <w:r w:rsidRPr="00F12D1B">
              <w:rPr>
                <w:rFonts w:ascii="Congenial Light" w:hAnsi="Congenial Light"/>
                <w:bCs/>
                <w:sz w:val="18"/>
                <w:szCs w:val="18"/>
              </w:rPr>
              <w:t>da 1 a 5</w:t>
            </w:r>
            <w:r w:rsidRPr="00F12D1B">
              <w:rPr>
                <w:rFonts w:ascii="Congenial Light" w:hAnsi="Congenial Light"/>
                <w:bCs/>
                <w:spacing w:val="1"/>
                <w:sz w:val="18"/>
                <w:szCs w:val="18"/>
              </w:rPr>
              <w:t xml:space="preserve"> </w:t>
            </w:r>
            <w:r w:rsidRPr="00F12D1B">
              <w:rPr>
                <w:rFonts w:ascii="Congenial Light" w:hAnsi="Congenial Light"/>
                <w:bCs/>
                <w:spacing w:val="-3"/>
                <w:sz w:val="18"/>
                <w:szCs w:val="18"/>
              </w:rPr>
              <w:t>punti</w:t>
            </w:r>
            <w:r w:rsidRPr="00F12D1B">
              <w:rPr>
                <w:rFonts w:ascii="Congenial Light" w:hAnsi="Congenial Light"/>
                <w:bCs/>
                <w:spacing w:val="-11"/>
                <w:sz w:val="18"/>
                <w:szCs w:val="18"/>
              </w:rPr>
              <w:t xml:space="preserve"> </w:t>
            </w:r>
            <w:r w:rsidRPr="00F12D1B">
              <w:rPr>
                <w:rFonts w:ascii="Congenial Light" w:hAnsi="Congenial Light"/>
                <w:bCs/>
                <w:spacing w:val="-2"/>
                <w:sz w:val="18"/>
                <w:szCs w:val="18"/>
              </w:rPr>
              <w:t>cad</w:t>
            </w:r>
          </w:p>
        </w:tc>
        <w:tc>
          <w:tcPr>
            <w:tcW w:w="1440" w:type="dxa"/>
          </w:tcPr>
          <w:p w14:paraId="716F0186"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4A9A581B"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1E32E957" w14:textId="77777777" w:rsidR="00FD245F" w:rsidRPr="00F12D1B" w:rsidRDefault="00FD245F" w:rsidP="008A07A6">
            <w:pPr>
              <w:pStyle w:val="TableParagraph"/>
              <w:ind w:right="282"/>
              <w:rPr>
                <w:rFonts w:ascii="Congenial Light" w:hAnsi="Congenial Light"/>
                <w:bCs/>
                <w:sz w:val="18"/>
                <w:szCs w:val="18"/>
              </w:rPr>
            </w:pPr>
          </w:p>
        </w:tc>
      </w:tr>
      <w:tr w:rsidR="00FD245F" w:rsidRPr="00F12D1B" w14:paraId="62C4A58D" w14:textId="77777777" w:rsidTr="00F12D1B">
        <w:trPr>
          <w:gridAfter w:val="1"/>
          <w:wAfter w:w="12" w:type="dxa"/>
          <w:trHeight w:val="579"/>
        </w:trPr>
        <w:tc>
          <w:tcPr>
            <w:tcW w:w="5559" w:type="dxa"/>
            <w:gridSpan w:val="3"/>
          </w:tcPr>
          <w:p w14:paraId="692AA927" w14:textId="77777777" w:rsidR="00FD245F" w:rsidRPr="00F12D1B" w:rsidRDefault="00FD245F" w:rsidP="008A07A6">
            <w:pPr>
              <w:pStyle w:val="TableParagraph"/>
              <w:spacing w:before="184"/>
              <w:ind w:left="110" w:right="282"/>
              <w:rPr>
                <w:rFonts w:ascii="Congenial Light" w:hAnsi="Congenial Light"/>
                <w:bCs/>
                <w:sz w:val="18"/>
                <w:szCs w:val="18"/>
              </w:rPr>
            </w:pPr>
            <w:r w:rsidRPr="00F12D1B">
              <w:rPr>
                <w:rFonts w:ascii="Congenial Light" w:hAnsi="Congenial Light"/>
                <w:bCs/>
                <w:sz w:val="18"/>
                <w:szCs w:val="18"/>
              </w:rPr>
              <w:t>totale</w:t>
            </w:r>
          </w:p>
        </w:tc>
        <w:tc>
          <w:tcPr>
            <w:tcW w:w="1440" w:type="dxa"/>
          </w:tcPr>
          <w:p w14:paraId="24A81F7A" w14:textId="77777777" w:rsidR="00FD245F" w:rsidRPr="00F12D1B" w:rsidRDefault="00FD245F" w:rsidP="008A07A6">
            <w:pPr>
              <w:pStyle w:val="TableParagraph"/>
              <w:ind w:right="282"/>
              <w:rPr>
                <w:rFonts w:ascii="Congenial Light" w:hAnsi="Congenial Light"/>
                <w:bCs/>
                <w:sz w:val="18"/>
                <w:szCs w:val="18"/>
              </w:rPr>
            </w:pPr>
          </w:p>
        </w:tc>
        <w:tc>
          <w:tcPr>
            <w:tcW w:w="1608" w:type="dxa"/>
          </w:tcPr>
          <w:p w14:paraId="60CC4AC8" w14:textId="77777777" w:rsidR="00FD245F" w:rsidRPr="00F12D1B" w:rsidRDefault="00FD245F" w:rsidP="008A07A6">
            <w:pPr>
              <w:pStyle w:val="TableParagraph"/>
              <w:ind w:right="282"/>
              <w:rPr>
                <w:rFonts w:ascii="Congenial Light" w:hAnsi="Congenial Light"/>
                <w:bCs/>
                <w:sz w:val="18"/>
                <w:szCs w:val="18"/>
              </w:rPr>
            </w:pPr>
          </w:p>
        </w:tc>
        <w:tc>
          <w:tcPr>
            <w:tcW w:w="1591" w:type="dxa"/>
          </w:tcPr>
          <w:p w14:paraId="185DD518" w14:textId="77777777" w:rsidR="00FD245F" w:rsidRPr="00F12D1B" w:rsidRDefault="00FD245F" w:rsidP="008A07A6">
            <w:pPr>
              <w:pStyle w:val="TableParagraph"/>
              <w:ind w:right="282"/>
              <w:rPr>
                <w:rFonts w:ascii="Congenial Light" w:hAnsi="Congenial Light"/>
                <w:bCs/>
                <w:sz w:val="18"/>
                <w:szCs w:val="18"/>
              </w:rPr>
            </w:pPr>
          </w:p>
        </w:tc>
      </w:tr>
      <w:bookmarkEnd w:id="0"/>
    </w:tbl>
    <w:p w14:paraId="18D27F24" w14:textId="5C78AF25" w:rsidR="00FD245F" w:rsidRPr="000B43ED" w:rsidRDefault="00FD245F" w:rsidP="00FD245F">
      <w:pPr>
        <w:ind w:right="282"/>
        <w:jc w:val="both"/>
        <w:rPr>
          <w:rFonts w:ascii="Congenial Light" w:hAnsi="Congenial Light"/>
          <w:sz w:val="22"/>
          <w:szCs w:val="22"/>
        </w:rPr>
      </w:pPr>
    </w:p>
    <w:p w14:paraId="5E644465" w14:textId="566F2425" w:rsidR="00FD245F" w:rsidRPr="000B43ED" w:rsidRDefault="00FD245F" w:rsidP="00FD245F">
      <w:pPr>
        <w:autoSpaceDE w:val="0"/>
        <w:autoSpaceDN w:val="0"/>
        <w:adjustRightInd w:val="0"/>
        <w:ind w:right="282"/>
        <w:jc w:val="both"/>
        <w:rPr>
          <w:rFonts w:ascii="Congenial Light" w:hAnsi="Congenial Light" w:cs="Corbel"/>
          <w:color w:val="000000"/>
          <w:sz w:val="22"/>
          <w:szCs w:val="22"/>
        </w:rPr>
      </w:pPr>
      <w:r w:rsidRPr="000B43ED">
        <w:rPr>
          <w:rFonts w:ascii="Congenial Light" w:hAnsi="Congenial Light" w:cs="Corbel"/>
          <w:color w:val="000000"/>
          <w:sz w:val="22"/>
          <w:szCs w:val="22"/>
        </w:rPr>
        <w:lastRenderedPageBreak/>
        <w:t xml:space="preserve">                                                                                                                              </w:t>
      </w:r>
    </w:p>
    <w:p w14:paraId="47A0B8FF" w14:textId="77777777" w:rsidR="00FD245F" w:rsidRPr="000B43ED" w:rsidRDefault="00FD245F" w:rsidP="00FD245F">
      <w:pPr>
        <w:widowControl w:val="0"/>
        <w:tabs>
          <w:tab w:val="left" w:pos="1733"/>
        </w:tabs>
        <w:autoSpaceDE w:val="0"/>
        <w:autoSpaceDN w:val="0"/>
        <w:ind w:right="282"/>
        <w:jc w:val="both"/>
        <w:rPr>
          <w:rFonts w:ascii="Congenial Light" w:eastAsia="Calibri" w:hAnsi="Congenial Light" w:cs="Calibri"/>
          <w:i/>
          <w:iCs/>
          <w:sz w:val="22"/>
          <w:szCs w:val="22"/>
          <w:lang w:eastAsia="en-US"/>
        </w:rPr>
      </w:pPr>
    </w:p>
    <w:p w14:paraId="7BE5F476" w14:textId="6CAE4C2C" w:rsidR="00FD245F" w:rsidRPr="00F12D1B" w:rsidRDefault="00FD245F" w:rsidP="00FD245F">
      <w:pPr>
        <w:widowControl w:val="0"/>
        <w:tabs>
          <w:tab w:val="left" w:pos="1733"/>
        </w:tabs>
        <w:autoSpaceDE w:val="0"/>
        <w:autoSpaceDN w:val="0"/>
        <w:ind w:right="282"/>
        <w:jc w:val="both"/>
        <w:rPr>
          <w:rFonts w:ascii="Congenial Light" w:eastAsia="Calibri" w:hAnsi="Congenial Light" w:cs="Calibri"/>
          <w:sz w:val="22"/>
          <w:szCs w:val="22"/>
          <w:lang w:eastAsia="en-US"/>
        </w:rPr>
      </w:pPr>
      <w:r w:rsidRPr="00F12D1B">
        <w:rPr>
          <w:rFonts w:ascii="Congenial Light" w:eastAsia="Calibri" w:hAnsi="Congenial Light" w:cs="Calibri"/>
          <w:sz w:val="22"/>
          <w:szCs w:val="22"/>
          <w:lang w:eastAsia="en-US"/>
        </w:rPr>
        <w:t>OGGETTO: DICHIARAZIONE DI INSUSSISTENZA CAUSE OSTATIVE PER IL RUOLO DI ESPER</w:t>
      </w:r>
      <w:r w:rsidR="00F12D1B">
        <w:rPr>
          <w:rFonts w:ascii="Congenial Light" w:eastAsia="Calibri" w:hAnsi="Congenial Light" w:cs="Calibri"/>
          <w:sz w:val="22"/>
          <w:szCs w:val="22"/>
          <w:lang w:eastAsia="en-US"/>
        </w:rPr>
        <w:t>TO</w:t>
      </w:r>
    </w:p>
    <w:p w14:paraId="3FE04D4D" w14:textId="77777777" w:rsidR="00FD245F" w:rsidRPr="000B43ED" w:rsidRDefault="00FD245F" w:rsidP="00FD245F">
      <w:pPr>
        <w:widowControl w:val="0"/>
        <w:tabs>
          <w:tab w:val="left" w:pos="1733"/>
        </w:tabs>
        <w:autoSpaceDE w:val="0"/>
        <w:autoSpaceDN w:val="0"/>
        <w:ind w:right="282"/>
        <w:jc w:val="both"/>
        <w:rPr>
          <w:rFonts w:ascii="Congenial Light" w:eastAsia="Calibri" w:hAnsi="Congenial Light" w:cs="Calibri"/>
          <w:i/>
          <w:iCs/>
          <w:sz w:val="22"/>
          <w:szCs w:val="22"/>
          <w:lang w:eastAsia="en-US"/>
        </w:rPr>
      </w:pPr>
    </w:p>
    <w:p w14:paraId="1B025552" w14:textId="77777777" w:rsidR="00FD245F" w:rsidRPr="000B43ED" w:rsidRDefault="00FD245F" w:rsidP="00FD245F">
      <w:pPr>
        <w:keepNext/>
        <w:keepLines/>
        <w:widowControl w:val="0"/>
        <w:ind w:right="282"/>
        <w:jc w:val="both"/>
        <w:outlineLvl w:val="5"/>
        <w:rPr>
          <w:rFonts w:ascii="Congenial Light" w:eastAsia="Arial" w:hAnsi="Congenial Light" w:cstheme="minorHAnsi"/>
          <w:sz w:val="22"/>
          <w:szCs w:val="22"/>
        </w:rPr>
      </w:pPr>
    </w:p>
    <w:p w14:paraId="438FF62B"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r w:rsidRPr="000B43ED">
        <w:rPr>
          <w:rFonts w:ascii="Congenial Light" w:eastAsia="Arial" w:hAnsi="Congenial Light"/>
          <w:sz w:val="22"/>
          <w:szCs w:val="22"/>
        </w:rPr>
        <w:t>Il sottoscritto __________________________________</w:t>
      </w:r>
      <w:r w:rsidRPr="000B43ED">
        <w:rPr>
          <w:rFonts w:ascii="Congenial Light" w:hAnsi="Congenial Light"/>
          <w:sz w:val="22"/>
          <w:szCs w:val="22"/>
        </w:rPr>
        <w:t xml:space="preserve"> </w:t>
      </w:r>
    </w:p>
    <w:p w14:paraId="04E39F20"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p>
    <w:p w14:paraId="2B5C3763"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r w:rsidRPr="000B43ED">
        <w:rPr>
          <w:rFonts w:ascii="Congenial Light" w:eastAsia="Arial" w:hAnsi="Congenial Light"/>
          <w:sz w:val="22"/>
          <w:szCs w:val="22"/>
        </w:rPr>
        <w:t xml:space="preserve"> Nato a _______________ il______________ residente a_____________ Provincia di _________</w:t>
      </w:r>
    </w:p>
    <w:p w14:paraId="0BC5A39D"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p>
    <w:p w14:paraId="38227EED"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r w:rsidRPr="000B43ED">
        <w:rPr>
          <w:rFonts w:ascii="Congenial Light" w:eastAsia="Arial" w:hAnsi="Congenial Light"/>
          <w:sz w:val="22"/>
          <w:szCs w:val="22"/>
        </w:rPr>
        <w:t xml:space="preserve"> Via________________________________________________ Codice Fiscale __________________ </w:t>
      </w:r>
    </w:p>
    <w:p w14:paraId="1E6C091D"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p>
    <w:p w14:paraId="31A66E29"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r w:rsidRPr="000B43ED">
        <w:rPr>
          <w:rFonts w:ascii="Congenial Light" w:eastAsia="Arial" w:hAnsi="Congenial Light"/>
          <w:sz w:val="22"/>
          <w:szCs w:val="22"/>
        </w:rPr>
        <w:t>Partecipante alla selezione in qualità di ______________________________ nel progetto di cui in oggetto</w:t>
      </w:r>
    </w:p>
    <w:p w14:paraId="58DCDF74" w14:textId="77777777" w:rsidR="00FD245F" w:rsidRPr="000B43ED" w:rsidRDefault="00FD245F" w:rsidP="00FD245F">
      <w:pPr>
        <w:keepNext/>
        <w:keepLines/>
        <w:widowControl w:val="0"/>
        <w:ind w:right="282"/>
        <w:jc w:val="both"/>
        <w:outlineLvl w:val="5"/>
        <w:rPr>
          <w:rFonts w:ascii="Congenial Light" w:eastAsia="Arial" w:hAnsi="Congenial Light"/>
          <w:sz w:val="22"/>
          <w:szCs w:val="22"/>
        </w:rPr>
      </w:pPr>
    </w:p>
    <w:p w14:paraId="2C7546B3" w14:textId="77777777" w:rsidR="00FD245F" w:rsidRPr="000B43ED" w:rsidRDefault="00FD245F" w:rsidP="00F12D1B">
      <w:pPr>
        <w:spacing w:before="120" w:after="120"/>
        <w:ind w:right="282"/>
        <w:jc w:val="center"/>
        <w:outlineLvl w:val="0"/>
        <w:rPr>
          <w:rFonts w:ascii="Congenial Light" w:hAnsi="Congenial Light" w:cstheme="minorHAnsi"/>
          <w:sz w:val="22"/>
          <w:szCs w:val="22"/>
        </w:rPr>
      </w:pPr>
      <w:r w:rsidRPr="000B43ED">
        <w:rPr>
          <w:rFonts w:ascii="Congenial Light" w:hAnsi="Congenial Light" w:cstheme="minorHAnsi"/>
          <w:sz w:val="22"/>
          <w:szCs w:val="22"/>
        </w:rPr>
        <w:t>DICHIARA</w:t>
      </w:r>
    </w:p>
    <w:p w14:paraId="2A260789" w14:textId="77777777" w:rsidR="00FD245F" w:rsidRPr="000B43ED" w:rsidRDefault="00FD245F" w:rsidP="00FD245F">
      <w:pPr>
        <w:spacing w:before="120" w:after="120"/>
        <w:ind w:right="282"/>
        <w:jc w:val="both"/>
        <w:outlineLvl w:val="0"/>
        <w:rPr>
          <w:rFonts w:ascii="Congenial Light" w:hAnsi="Congenial Light" w:cstheme="minorHAnsi"/>
          <w:sz w:val="22"/>
          <w:szCs w:val="22"/>
        </w:rPr>
      </w:pPr>
    </w:p>
    <w:p w14:paraId="0FFBE9B1" w14:textId="77777777" w:rsidR="00FD245F" w:rsidRPr="000B43ED" w:rsidRDefault="00FD245F" w:rsidP="00FD245F">
      <w:pPr>
        <w:spacing w:before="120" w:after="120"/>
        <w:ind w:right="282"/>
        <w:jc w:val="both"/>
        <w:rPr>
          <w:rFonts w:ascii="Congenial Light" w:hAnsi="Congenial Light" w:cstheme="minorHAnsi"/>
          <w:sz w:val="22"/>
          <w:szCs w:val="22"/>
        </w:rPr>
      </w:pPr>
      <w:r w:rsidRPr="000B43ED">
        <w:rPr>
          <w:rFonts w:ascii="Congenial Light" w:hAnsi="Congenial Light" w:cstheme="minorHAnsi"/>
          <w:sz w:val="22"/>
          <w:szCs w:val="22"/>
        </w:rPr>
        <w:t>ai sensi dell’art. 75 del d.P.R. n. 445 del 28 dicembre 2000 consapevole degli artt. 46 e 47 del d.P.R. n. 445 del 28 dicembre 2000:</w:t>
      </w:r>
    </w:p>
    <w:p w14:paraId="4E40D363" w14:textId="77777777" w:rsidR="00FD245F" w:rsidRPr="000B43ED" w:rsidRDefault="00FD245F" w:rsidP="00FD245F">
      <w:pPr>
        <w:spacing w:before="120" w:after="120"/>
        <w:ind w:right="282"/>
        <w:jc w:val="both"/>
        <w:rPr>
          <w:rFonts w:ascii="Congenial Light" w:hAnsi="Congenial Light" w:cstheme="minorHAnsi"/>
          <w:sz w:val="22"/>
          <w:szCs w:val="22"/>
        </w:rPr>
      </w:pPr>
    </w:p>
    <w:p w14:paraId="27FA5DA0" w14:textId="77777777" w:rsidR="00FD245F" w:rsidRPr="000B43ED" w:rsidRDefault="00FD245F" w:rsidP="00FD245F">
      <w:pPr>
        <w:numPr>
          <w:ilvl w:val="0"/>
          <w:numId w:val="3"/>
        </w:numPr>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 xml:space="preserve">non trovarsi in situazione di incompatibilità, ai sensi di quanto previsto dal d.lgs. n. 39/2013 e dall’art. 53, del d.lgs. n. 165/2001; </w:t>
      </w:r>
    </w:p>
    <w:p w14:paraId="4AE682BD" w14:textId="77777777" w:rsidR="00FD245F" w:rsidRPr="000B43ED" w:rsidRDefault="00FD245F" w:rsidP="00FD245F">
      <w:pPr>
        <w:spacing w:before="120" w:after="120"/>
        <w:ind w:left="720" w:right="282"/>
        <w:contextualSpacing/>
        <w:jc w:val="both"/>
        <w:rPr>
          <w:rFonts w:ascii="Congenial Light" w:hAnsi="Congenial Light" w:cstheme="minorHAnsi"/>
          <w:sz w:val="22"/>
          <w:szCs w:val="22"/>
        </w:rPr>
      </w:pPr>
    </w:p>
    <w:p w14:paraId="08326EAC" w14:textId="77777777" w:rsidR="00FD245F" w:rsidRPr="000B43ED" w:rsidRDefault="00FD245F" w:rsidP="00FD245F">
      <w:pPr>
        <w:numPr>
          <w:ilvl w:val="0"/>
          <w:numId w:val="3"/>
        </w:numPr>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 xml:space="preserve">di non avere, direttamente o indirettamente, un interesse finanziario, economico o altro interesse personale nel procedimento in esame ai sensi e per gli effetti di quanto  </w:t>
      </w:r>
    </w:p>
    <w:p w14:paraId="11CC6014" w14:textId="77777777" w:rsidR="00FD245F" w:rsidRPr="000B43ED" w:rsidRDefault="00FD245F" w:rsidP="00FD245F">
      <w:pPr>
        <w:numPr>
          <w:ilvl w:val="0"/>
          <w:numId w:val="4"/>
        </w:numPr>
        <w:autoSpaceDE w:val="0"/>
        <w:autoSpaceDN w:val="0"/>
        <w:adjustRightInd w:val="0"/>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non coinvolge interessi propri;</w:t>
      </w:r>
    </w:p>
    <w:p w14:paraId="688E9D74" w14:textId="77777777" w:rsidR="00FD245F" w:rsidRPr="000B43ED" w:rsidRDefault="00FD245F" w:rsidP="00FD245F">
      <w:pPr>
        <w:numPr>
          <w:ilvl w:val="0"/>
          <w:numId w:val="4"/>
        </w:numPr>
        <w:autoSpaceDE w:val="0"/>
        <w:autoSpaceDN w:val="0"/>
        <w:adjustRightInd w:val="0"/>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non coinvolge interessi di parenti, affini entro il secondo grado, del coniuge o di conviventi, oppure di persone con le quali abbia rapporti di frequentazione abituale;</w:t>
      </w:r>
    </w:p>
    <w:p w14:paraId="423B6234" w14:textId="77777777" w:rsidR="00FD245F" w:rsidRPr="000B43ED" w:rsidRDefault="00FD245F" w:rsidP="00FD245F">
      <w:pPr>
        <w:numPr>
          <w:ilvl w:val="0"/>
          <w:numId w:val="4"/>
        </w:numPr>
        <w:autoSpaceDE w:val="0"/>
        <w:autoSpaceDN w:val="0"/>
        <w:adjustRightInd w:val="0"/>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non coinvolge interessi di soggetti od organizzazioni con cui egli o il coniuge abbia causa pendente o grave inimicizia o rapporti di credito o debito significativi;</w:t>
      </w:r>
    </w:p>
    <w:p w14:paraId="7B33306A" w14:textId="77777777" w:rsidR="00FD245F" w:rsidRPr="000B43ED" w:rsidRDefault="00FD245F" w:rsidP="00FD245F">
      <w:pPr>
        <w:numPr>
          <w:ilvl w:val="0"/>
          <w:numId w:val="4"/>
        </w:numPr>
        <w:autoSpaceDE w:val="0"/>
        <w:autoSpaceDN w:val="0"/>
        <w:adjustRightInd w:val="0"/>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5D5564E" w14:textId="77777777" w:rsidR="00FD245F" w:rsidRPr="000B43ED" w:rsidRDefault="00FD245F" w:rsidP="00FD245F">
      <w:pPr>
        <w:autoSpaceDE w:val="0"/>
        <w:autoSpaceDN w:val="0"/>
        <w:adjustRightInd w:val="0"/>
        <w:spacing w:before="120" w:after="120"/>
        <w:ind w:left="1068" w:right="282"/>
        <w:contextualSpacing/>
        <w:jc w:val="both"/>
        <w:rPr>
          <w:rFonts w:ascii="Congenial Light" w:hAnsi="Congenial Light" w:cstheme="minorHAnsi"/>
          <w:sz w:val="22"/>
          <w:szCs w:val="22"/>
        </w:rPr>
      </w:pPr>
    </w:p>
    <w:p w14:paraId="145CDBA9" w14:textId="77777777" w:rsidR="00FD245F" w:rsidRPr="000B43ED" w:rsidRDefault="00FD245F" w:rsidP="00FD245F">
      <w:pPr>
        <w:numPr>
          <w:ilvl w:val="0"/>
          <w:numId w:val="3"/>
        </w:numPr>
        <w:spacing w:after="120" w:line="276" w:lineRule="auto"/>
        <w:ind w:right="282"/>
        <w:contextualSpacing/>
        <w:jc w:val="both"/>
        <w:rPr>
          <w:rFonts w:ascii="Congenial Light" w:eastAsia="Calibri" w:hAnsi="Congenial Light" w:cstheme="minorHAnsi"/>
          <w:sz w:val="22"/>
          <w:szCs w:val="22"/>
        </w:rPr>
      </w:pPr>
      <w:r w:rsidRPr="000B43ED">
        <w:rPr>
          <w:rFonts w:ascii="Congenial Light" w:eastAsia="Calibri" w:hAnsi="Congenial Light" w:cstheme="minorHAnsi"/>
          <w:sz w:val="22"/>
          <w:szCs w:val="22"/>
        </w:rPr>
        <w:t>che non sussistono diverse ragioni di opportunità che si frappongano al conferimento dell’incarico in questione;</w:t>
      </w:r>
    </w:p>
    <w:p w14:paraId="49639678" w14:textId="77777777" w:rsidR="00FD245F" w:rsidRPr="000B43ED" w:rsidRDefault="00FD245F" w:rsidP="00FD245F">
      <w:pPr>
        <w:spacing w:after="120" w:line="276" w:lineRule="auto"/>
        <w:ind w:left="720" w:right="282"/>
        <w:contextualSpacing/>
        <w:jc w:val="both"/>
        <w:rPr>
          <w:rFonts w:ascii="Congenial Light" w:eastAsia="Calibri" w:hAnsi="Congenial Light" w:cstheme="minorHAnsi"/>
          <w:sz w:val="22"/>
          <w:szCs w:val="22"/>
        </w:rPr>
      </w:pPr>
    </w:p>
    <w:p w14:paraId="0C905CA7" w14:textId="77777777" w:rsidR="00FD245F" w:rsidRPr="000B43ED" w:rsidRDefault="00FD245F" w:rsidP="00FD245F">
      <w:pPr>
        <w:numPr>
          <w:ilvl w:val="0"/>
          <w:numId w:val="3"/>
        </w:numPr>
        <w:spacing w:before="120" w:after="120"/>
        <w:ind w:right="282"/>
        <w:contextualSpacing/>
        <w:jc w:val="both"/>
        <w:rPr>
          <w:rFonts w:ascii="Congenial Light" w:eastAsiaTheme="minorHAnsi" w:hAnsi="Congenial Light" w:cstheme="minorHAnsi"/>
          <w:sz w:val="22"/>
          <w:szCs w:val="22"/>
        </w:rPr>
      </w:pPr>
      <w:r w:rsidRPr="000B43ED">
        <w:rPr>
          <w:rFonts w:ascii="Congenial Light" w:hAnsi="Congenial Light" w:cstheme="minorHAnsi"/>
          <w:sz w:val="22"/>
          <w:szCs w:val="22"/>
        </w:rPr>
        <w:t>di aver preso piena cognizione del D.M. 26 aprile 2022, n. 105, recante il Codice di Comportamento dei dipendenti del Ministero dell’istruzione e del merito;</w:t>
      </w:r>
    </w:p>
    <w:p w14:paraId="193F2B17" w14:textId="77777777" w:rsidR="00FD245F" w:rsidRPr="000B43ED" w:rsidRDefault="00FD245F" w:rsidP="00FD245F">
      <w:pPr>
        <w:ind w:right="282"/>
        <w:jc w:val="both"/>
        <w:rPr>
          <w:rFonts w:ascii="Congenial Light" w:eastAsia="Calibri" w:hAnsi="Congenial Light" w:cstheme="minorHAnsi"/>
          <w:sz w:val="22"/>
          <w:szCs w:val="22"/>
          <w:lang w:eastAsia="en-US"/>
        </w:rPr>
      </w:pPr>
    </w:p>
    <w:p w14:paraId="2764E294" w14:textId="77777777" w:rsidR="00FD245F" w:rsidRPr="000B43ED" w:rsidRDefault="00FD245F" w:rsidP="00FD245F">
      <w:pPr>
        <w:numPr>
          <w:ilvl w:val="0"/>
          <w:numId w:val="3"/>
        </w:numPr>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di impegnarsi a comunicare tempestivamente all’Istituzione scolastica eventuali variazioni che dovessero intervenire nel corso dello svolgimento dell’incarico;</w:t>
      </w:r>
    </w:p>
    <w:p w14:paraId="64551DB5" w14:textId="77777777" w:rsidR="00FD245F" w:rsidRPr="000B43ED" w:rsidRDefault="00FD245F" w:rsidP="00FD245F">
      <w:pPr>
        <w:spacing w:before="120" w:after="120"/>
        <w:ind w:left="720" w:right="282"/>
        <w:contextualSpacing/>
        <w:jc w:val="both"/>
        <w:rPr>
          <w:rFonts w:ascii="Congenial Light" w:hAnsi="Congenial Light" w:cstheme="minorHAnsi"/>
          <w:sz w:val="22"/>
          <w:szCs w:val="22"/>
        </w:rPr>
      </w:pPr>
    </w:p>
    <w:p w14:paraId="30618FB5" w14:textId="77777777" w:rsidR="00FD245F" w:rsidRPr="000B43ED" w:rsidRDefault="00FD245F" w:rsidP="00FD245F">
      <w:pPr>
        <w:numPr>
          <w:ilvl w:val="0"/>
          <w:numId w:val="3"/>
        </w:numPr>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di impegnarsi altresì a comunicare all’Istituzione scolastica qualsiasi altra circostanza sopravvenuta di carattere ostativo rispetto all’espletamento dell’incarico;</w:t>
      </w:r>
    </w:p>
    <w:p w14:paraId="29D2DC43" w14:textId="77777777" w:rsidR="00FD245F" w:rsidRPr="000B43ED" w:rsidRDefault="00FD245F" w:rsidP="00FD245F">
      <w:pPr>
        <w:ind w:left="708" w:right="282"/>
        <w:jc w:val="both"/>
        <w:rPr>
          <w:rFonts w:ascii="Congenial Light" w:hAnsi="Congenial Light" w:cstheme="minorHAnsi"/>
          <w:sz w:val="22"/>
          <w:szCs w:val="22"/>
        </w:rPr>
      </w:pPr>
    </w:p>
    <w:p w14:paraId="1958B116" w14:textId="77777777" w:rsidR="00FD245F" w:rsidRPr="000B43ED" w:rsidRDefault="00FD245F" w:rsidP="00FD245F">
      <w:pPr>
        <w:spacing w:before="120" w:after="120"/>
        <w:ind w:left="720" w:right="282"/>
        <w:contextualSpacing/>
        <w:jc w:val="both"/>
        <w:rPr>
          <w:rFonts w:ascii="Congenial Light" w:hAnsi="Congenial Light" w:cstheme="minorHAnsi"/>
          <w:sz w:val="22"/>
          <w:szCs w:val="22"/>
        </w:rPr>
      </w:pPr>
    </w:p>
    <w:p w14:paraId="7A8E5C0D" w14:textId="77777777" w:rsidR="00FD245F" w:rsidRPr="000B43ED" w:rsidRDefault="00FD245F" w:rsidP="00FD245F">
      <w:pPr>
        <w:numPr>
          <w:ilvl w:val="0"/>
          <w:numId w:val="3"/>
        </w:numPr>
        <w:spacing w:before="120" w:after="120"/>
        <w:ind w:right="282"/>
        <w:contextualSpacing/>
        <w:jc w:val="both"/>
        <w:rPr>
          <w:rFonts w:ascii="Congenial Light" w:hAnsi="Congenial Light" w:cstheme="minorHAnsi"/>
          <w:sz w:val="22"/>
          <w:szCs w:val="22"/>
        </w:rPr>
      </w:pPr>
      <w:r w:rsidRPr="000B43ED">
        <w:rPr>
          <w:rFonts w:ascii="Congenial Light" w:hAnsi="Congenial Light"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26E4E5E" w14:textId="77777777" w:rsidR="00FD245F" w:rsidRPr="000B43ED" w:rsidRDefault="00FD245F" w:rsidP="00FD245F">
      <w:pPr>
        <w:ind w:right="282"/>
        <w:jc w:val="both"/>
        <w:rPr>
          <w:rFonts w:ascii="Congenial Light" w:eastAsiaTheme="minorEastAsia" w:hAnsi="Congenial Light" w:cstheme="minorBidi"/>
          <w:sz w:val="22"/>
          <w:szCs w:val="22"/>
        </w:rPr>
      </w:pPr>
    </w:p>
    <w:p w14:paraId="1CC13881" w14:textId="77777777" w:rsidR="00FD245F" w:rsidRPr="000B43ED" w:rsidRDefault="00FD245F" w:rsidP="00FD245F">
      <w:pPr>
        <w:ind w:right="282"/>
        <w:contextualSpacing/>
        <w:jc w:val="both"/>
        <w:rPr>
          <w:rFonts w:ascii="Congenial Light" w:hAnsi="Congenial Light" w:cstheme="minorHAnsi"/>
          <w:sz w:val="22"/>
          <w:szCs w:val="22"/>
        </w:rPr>
      </w:pPr>
    </w:p>
    <w:p w14:paraId="3BA163DC" w14:textId="77777777" w:rsidR="00FD245F" w:rsidRPr="000B43ED" w:rsidRDefault="00FD245F" w:rsidP="00FD245F">
      <w:pPr>
        <w:ind w:right="282"/>
        <w:contextualSpacing/>
        <w:jc w:val="both"/>
        <w:rPr>
          <w:rFonts w:ascii="Congenial Light" w:hAnsi="Congenial Light" w:cstheme="minorHAnsi"/>
          <w:sz w:val="22"/>
          <w:szCs w:val="22"/>
        </w:rPr>
      </w:pPr>
    </w:p>
    <w:p w14:paraId="3980D533" w14:textId="77777777" w:rsidR="00FD245F" w:rsidRPr="000B43ED" w:rsidRDefault="00FD245F" w:rsidP="00FD245F">
      <w:pPr>
        <w:tabs>
          <w:tab w:val="left" w:pos="6585"/>
        </w:tabs>
        <w:ind w:right="282"/>
        <w:jc w:val="both"/>
        <w:rPr>
          <w:rFonts w:ascii="Congenial Light" w:eastAsia="Calibri" w:hAnsi="Congenial Light" w:cstheme="minorHAnsi"/>
          <w:sz w:val="22"/>
          <w:szCs w:val="22"/>
          <w:lang w:eastAsia="en-US"/>
        </w:rPr>
      </w:pPr>
      <w:r w:rsidRPr="000B43ED">
        <w:rPr>
          <w:rFonts w:ascii="Congenial Light" w:eastAsia="Calibri" w:hAnsi="Congenial Light" w:cstheme="minorHAnsi"/>
          <w:sz w:val="22"/>
          <w:szCs w:val="22"/>
          <w:lang w:eastAsia="en-US"/>
        </w:rPr>
        <w:tab/>
      </w:r>
    </w:p>
    <w:p w14:paraId="1E7FDD0C" w14:textId="77777777" w:rsidR="00FD245F" w:rsidRPr="000B43ED" w:rsidRDefault="00FD245F" w:rsidP="00FD245F">
      <w:pPr>
        <w:tabs>
          <w:tab w:val="left" w:pos="6585"/>
        </w:tabs>
        <w:ind w:right="282"/>
        <w:jc w:val="both"/>
        <w:rPr>
          <w:rFonts w:ascii="Congenial Light" w:eastAsia="Calibri" w:hAnsi="Congenial Light" w:cstheme="minorHAnsi"/>
          <w:sz w:val="22"/>
          <w:szCs w:val="22"/>
          <w:lang w:eastAsia="en-US"/>
        </w:rPr>
      </w:pPr>
      <w:r w:rsidRPr="000B43ED">
        <w:rPr>
          <w:rFonts w:ascii="Congenial Light" w:eastAsia="Calibri" w:hAnsi="Congenial Light" w:cstheme="minorHAnsi"/>
          <w:sz w:val="22"/>
          <w:szCs w:val="22"/>
          <w:lang w:eastAsia="en-US"/>
        </w:rPr>
        <w:t xml:space="preserve">                                                                                                                               </w:t>
      </w:r>
      <w:r w:rsidRPr="000B43ED">
        <w:rPr>
          <w:rFonts w:ascii="Congenial Light" w:eastAsia="Calibri" w:hAnsi="Congenial Light" w:cstheme="minorHAnsi"/>
          <w:sz w:val="22"/>
          <w:szCs w:val="22"/>
          <w:lang w:eastAsia="en-US"/>
        </w:rPr>
        <w:tab/>
        <w:t xml:space="preserve">        Firmato</w:t>
      </w:r>
    </w:p>
    <w:p w14:paraId="2A4FCED5" w14:textId="77777777" w:rsidR="00FD245F" w:rsidRPr="000B43ED" w:rsidRDefault="00FD245F" w:rsidP="00FD245F">
      <w:pPr>
        <w:tabs>
          <w:tab w:val="left" w:pos="6585"/>
        </w:tabs>
        <w:ind w:right="282"/>
        <w:jc w:val="both"/>
        <w:rPr>
          <w:rFonts w:ascii="Congenial Light" w:eastAsia="Calibri" w:hAnsi="Congenial Light" w:cstheme="minorHAnsi"/>
          <w:sz w:val="22"/>
          <w:szCs w:val="22"/>
          <w:lang w:eastAsia="en-US"/>
        </w:rPr>
      </w:pPr>
    </w:p>
    <w:p w14:paraId="52BE8111" w14:textId="77777777" w:rsidR="00FD245F" w:rsidRPr="000B43ED" w:rsidRDefault="00FD245F" w:rsidP="00FD245F">
      <w:pPr>
        <w:tabs>
          <w:tab w:val="left" w:pos="6585"/>
        </w:tabs>
        <w:ind w:right="282"/>
        <w:jc w:val="both"/>
        <w:rPr>
          <w:rFonts w:ascii="Congenial Light" w:eastAsia="Calibri" w:hAnsi="Congenial Light" w:cstheme="minorHAnsi"/>
          <w:sz w:val="22"/>
          <w:szCs w:val="22"/>
          <w:lang w:eastAsia="en-US"/>
        </w:rPr>
      </w:pPr>
      <w:r w:rsidRPr="000B43ED">
        <w:rPr>
          <w:rFonts w:ascii="Congenial Light" w:eastAsia="Calibri" w:hAnsi="Congenial Light" w:cstheme="minorHAnsi"/>
          <w:sz w:val="22"/>
          <w:szCs w:val="22"/>
          <w:lang w:eastAsia="en-US"/>
        </w:rPr>
        <w:tab/>
        <w:t>__________________</w:t>
      </w:r>
    </w:p>
    <w:p w14:paraId="716A5226" w14:textId="77777777" w:rsidR="00FD245F" w:rsidRPr="000B43ED" w:rsidRDefault="00FD245F" w:rsidP="00FD245F">
      <w:pPr>
        <w:ind w:right="282"/>
        <w:jc w:val="both"/>
        <w:rPr>
          <w:rFonts w:ascii="Congenial Light" w:eastAsia="Calibri" w:hAnsi="Congenial Light" w:cstheme="minorHAnsi"/>
          <w:sz w:val="22"/>
          <w:szCs w:val="22"/>
          <w:lang w:eastAsia="en-US"/>
        </w:rPr>
      </w:pPr>
    </w:p>
    <w:p w14:paraId="304C176F" w14:textId="77777777" w:rsidR="00E16A5D" w:rsidRDefault="00E16A5D"/>
    <w:sectPr w:rsidR="00E16A5D" w:rsidSect="009D01C1">
      <w:footerReference w:type="even" r:id="rId7"/>
      <w:footerReference w:type="default" r:id="rId8"/>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6E2BB" w14:textId="77777777" w:rsidR="00486ED2" w:rsidRDefault="00486ED2">
      <w:r>
        <w:separator/>
      </w:r>
    </w:p>
  </w:endnote>
  <w:endnote w:type="continuationSeparator" w:id="0">
    <w:p w14:paraId="5886EA53" w14:textId="77777777" w:rsidR="00486ED2" w:rsidRDefault="00486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altName w:val="Arial"/>
    <w:charset w:val="00"/>
    <w:family w:val="auto"/>
    <w:pitch w:val="default"/>
    <w:sig w:usb0="20000001" w:usb1="00000000" w:usb2="00000000" w:usb3="00000000" w:csb0="000001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genial Light">
    <w:altName w:val="Congenial Light"/>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7A8E" w14:textId="77777777" w:rsidR="00AF52DE" w:rsidRDefault="0000292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11A746C5" w14:textId="77777777" w:rsidR="00AF52DE" w:rsidRDefault="00486ED2">
    <w:pPr>
      <w:pStyle w:val="Pidipagina"/>
    </w:pPr>
  </w:p>
  <w:p w14:paraId="5952BB59" w14:textId="77777777" w:rsidR="009F4F91" w:rsidRDefault="00486ED2"/>
  <w:p w14:paraId="55EA1F9F" w14:textId="77777777" w:rsidR="009F4F91" w:rsidRDefault="00486E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4FDC3" w14:textId="77777777" w:rsidR="00AF52DE" w:rsidRDefault="0000292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412818AD" w14:textId="77777777" w:rsidR="00AF52DE" w:rsidRDefault="00486ED2">
    <w:pPr>
      <w:pStyle w:val="Pidipagina"/>
    </w:pPr>
  </w:p>
  <w:p w14:paraId="3A4781D6" w14:textId="77777777" w:rsidR="009F4F91" w:rsidRDefault="00486ED2"/>
  <w:p w14:paraId="644CB22D" w14:textId="77777777" w:rsidR="009F4F91" w:rsidRDefault="00486E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AFA84" w14:textId="77777777" w:rsidR="00486ED2" w:rsidRDefault="00486ED2">
      <w:r>
        <w:separator/>
      </w:r>
    </w:p>
  </w:footnote>
  <w:footnote w:type="continuationSeparator" w:id="0">
    <w:p w14:paraId="35C87CA9" w14:textId="77777777" w:rsidR="00486ED2" w:rsidRDefault="00486E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45B3B7C"/>
    <w:multiLevelType w:val="hybridMultilevel"/>
    <w:tmpl w:val="7DB888A2"/>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2E03EA"/>
    <w:multiLevelType w:val="hybridMultilevel"/>
    <w:tmpl w:val="A8322E3A"/>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35AE0DFF"/>
    <w:multiLevelType w:val="hybridMultilevel"/>
    <w:tmpl w:val="37762066"/>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AE4C3F"/>
    <w:multiLevelType w:val="hybridMultilevel"/>
    <w:tmpl w:val="2A94F13E"/>
    <w:lvl w:ilvl="0" w:tplc="00000007">
      <w:numFmt w:val="bullet"/>
      <w:lvlText w:val=""/>
      <w:lvlJc w:val="left"/>
      <w:pPr>
        <w:ind w:left="720" w:hanging="360"/>
      </w:pPr>
      <w:rPr>
        <w:rFonts w:ascii="Wingdings" w:hAnsi="Wingdings"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834655F"/>
    <w:multiLevelType w:val="hybridMultilevel"/>
    <w:tmpl w:val="5636E104"/>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631E449E"/>
    <w:multiLevelType w:val="hybridMultilevel"/>
    <w:tmpl w:val="2CA29C2A"/>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9950478">
    <w:abstractNumId w:val="0"/>
  </w:num>
  <w:num w:numId="2" w16cid:durableId="2130776865">
    <w:abstractNumId w:val="1"/>
  </w:num>
  <w:num w:numId="3" w16cid:durableId="18199592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5560729">
    <w:abstractNumId w:val="8"/>
  </w:num>
  <w:num w:numId="5" w16cid:durableId="1371880670">
    <w:abstractNumId w:val="9"/>
  </w:num>
  <w:num w:numId="6" w16cid:durableId="1307660439">
    <w:abstractNumId w:val="7"/>
  </w:num>
  <w:num w:numId="7" w16cid:durableId="1687709791">
    <w:abstractNumId w:val="5"/>
  </w:num>
  <w:num w:numId="8" w16cid:durableId="1377857006">
    <w:abstractNumId w:val="3"/>
  </w:num>
  <w:num w:numId="9" w16cid:durableId="785200985">
    <w:abstractNumId w:val="4"/>
  </w:num>
  <w:num w:numId="10" w16cid:durableId="133842317">
    <w:abstractNumId w:val="2"/>
  </w:num>
  <w:num w:numId="11" w16cid:durableId="808790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45F"/>
    <w:rsid w:val="0000292E"/>
    <w:rsid w:val="001F4B69"/>
    <w:rsid w:val="00486ED2"/>
    <w:rsid w:val="006C7204"/>
    <w:rsid w:val="00707390"/>
    <w:rsid w:val="008809B7"/>
    <w:rsid w:val="00BA3C17"/>
    <w:rsid w:val="00E16A5D"/>
    <w:rsid w:val="00ED7B64"/>
    <w:rsid w:val="00F12D1B"/>
    <w:rsid w:val="00FD24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033BD"/>
  <w15:chartTrackingRefBased/>
  <w15:docId w15:val="{E91141F0-989E-446F-9145-278DA74B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245F"/>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D245F"/>
    <w:pPr>
      <w:tabs>
        <w:tab w:val="center" w:pos="4819"/>
        <w:tab w:val="right" w:pos="9638"/>
      </w:tabs>
    </w:pPr>
  </w:style>
  <w:style w:type="character" w:customStyle="1" w:styleId="PidipaginaCarattere">
    <w:name w:val="Piè di pagina Carattere"/>
    <w:basedOn w:val="Carpredefinitoparagrafo"/>
    <w:link w:val="Pidipagina"/>
    <w:rsid w:val="00FD245F"/>
    <w:rPr>
      <w:rFonts w:ascii="Times New Roman" w:eastAsia="Times New Roman" w:hAnsi="Times New Roman" w:cs="Times New Roman"/>
      <w:sz w:val="20"/>
      <w:szCs w:val="20"/>
      <w:lang w:eastAsia="it-IT"/>
    </w:rPr>
  </w:style>
  <w:style w:type="character" w:styleId="Numeropagina">
    <w:name w:val="page number"/>
    <w:basedOn w:val="Carpredefinitoparagrafo"/>
    <w:rsid w:val="00FD245F"/>
  </w:style>
  <w:style w:type="paragraph" w:styleId="Paragrafoelenco">
    <w:name w:val="List Paragraph"/>
    <w:basedOn w:val="Normale"/>
    <w:uiPriority w:val="1"/>
    <w:qFormat/>
    <w:rsid w:val="00FD245F"/>
    <w:pPr>
      <w:ind w:left="708"/>
    </w:pPr>
    <w:rPr>
      <w:sz w:val="24"/>
      <w:szCs w:val="24"/>
    </w:rPr>
  </w:style>
  <w:style w:type="table" w:customStyle="1" w:styleId="TableNormal">
    <w:name w:val="Table Normal"/>
    <w:uiPriority w:val="2"/>
    <w:semiHidden/>
    <w:qFormat/>
    <w:rsid w:val="00FD245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TableParagraph">
    <w:name w:val="Table Paragraph"/>
    <w:basedOn w:val="Normale"/>
    <w:uiPriority w:val="1"/>
    <w:qFormat/>
    <w:rsid w:val="00FD245F"/>
    <w:pPr>
      <w:widowControl w:val="0"/>
      <w:autoSpaceDE w:val="0"/>
      <w:autoSpaceDN w:val="0"/>
    </w:pPr>
    <w:rPr>
      <w:sz w:val="22"/>
      <w:szCs w:val="22"/>
      <w:lang w:eastAsia="en-US"/>
    </w:rPr>
  </w:style>
  <w:style w:type="table" w:styleId="Grigliatabellachiara">
    <w:name w:val="Grid Table Light"/>
    <w:basedOn w:val="Tabellanormale"/>
    <w:uiPriority w:val="40"/>
    <w:rsid w:val="00FD245F"/>
    <w:pPr>
      <w:spacing w:after="0" w:line="240" w:lineRule="auto"/>
    </w:pPr>
    <w:rPr>
      <w:rFonts w:ascii="Times New Roman" w:eastAsia="Times New Roman" w:hAnsi="Times New Roman"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7</Pages>
  <Words>2340</Words>
  <Characters>13344</Characters>
  <Application>Microsoft Office Word</Application>
  <DocSecurity>0</DocSecurity>
  <Lines>111</Lines>
  <Paragraphs>31</Paragraphs>
  <ScaleCrop>false</ScaleCrop>
  <Company/>
  <LinksUpToDate>false</LinksUpToDate>
  <CharactersWithSpaces>15653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Office1</cp:lastModifiedBy>
  <cp:revision>7</cp:revision>
  <dcterms:created xsi:type="dcterms:W3CDTF">2024-03-21T15:17:00Z</dcterms:created>
  <dcterms:modified xsi:type="dcterms:W3CDTF">2024-03-26T11:25:00Z</dcterms:modified>
</cp:coreProperties>
</file>